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883EB" w14:textId="5166027E" w:rsidR="00EC39E1" w:rsidRPr="004F1CCD" w:rsidRDefault="00EC39E1" w:rsidP="00680A47">
      <w:pPr>
        <w:pBdr>
          <w:top w:val="single" w:sz="4" w:space="1" w:color="auto"/>
          <w:left w:val="single" w:sz="4" w:space="4" w:color="auto"/>
          <w:bottom w:val="single" w:sz="4" w:space="1" w:color="auto"/>
          <w:right w:val="single" w:sz="4" w:space="4" w:color="auto"/>
        </w:pBdr>
        <w:jc w:val="center"/>
        <w:rPr>
          <w:sz w:val="24"/>
          <w:szCs w:val="24"/>
        </w:rPr>
      </w:pPr>
      <w:r>
        <w:rPr>
          <w:b/>
          <w:bCs/>
          <w:sz w:val="24"/>
          <w:szCs w:val="24"/>
        </w:rPr>
        <w:t>Modalités de la partie</w:t>
      </w:r>
    </w:p>
    <w:p w14:paraId="3EA55460" w14:textId="77777777" w:rsidR="0073291C" w:rsidRDefault="0073291C" w:rsidP="00EC39E1">
      <w:pPr>
        <w:pStyle w:val="Sansinterligne"/>
      </w:pPr>
    </w:p>
    <w:p w14:paraId="5D3BFEF8" w14:textId="77777777" w:rsidR="004E1E2F" w:rsidRDefault="004E1E2F" w:rsidP="00EC39E1">
      <w:pPr>
        <w:pStyle w:val="Sansinterligne"/>
      </w:pPr>
      <w:r>
        <w:t>Comme son nom l’indique, le WHIST 32 se joue avec un jeu classique de 32 cartes.</w:t>
      </w:r>
    </w:p>
    <w:p w14:paraId="704CE141" w14:textId="6A10B7CD" w:rsidR="004E1E2F" w:rsidRDefault="004E1E2F" w:rsidP="00EC39E1">
      <w:pPr>
        <w:pStyle w:val="Sansinterligne"/>
      </w:pPr>
      <w:r>
        <w:t>L</w:t>
      </w:r>
      <w:r w:rsidR="00EC39E1">
        <w:t>es joueurs</w:t>
      </w:r>
      <w:r w:rsidR="000C57BD">
        <w:t xml:space="preserve">, au nombre de 4, </w:t>
      </w:r>
      <w:r w:rsidR="00EC39E1">
        <w:t>décident d</w:t>
      </w:r>
      <w:r w:rsidR="00CD220B">
        <w:t>e fixer le style du jeu</w:t>
      </w:r>
      <w:r>
        <w:t> :</w:t>
      </w:r>
    </w:p>
    <w:p w14:paraId="12A790B6" w14:textId="11670496" w:rsidR="00CD220B" w:rsidRDefault="004E1E2F" w:rsidP="004E1E2F">
      <w:pPr>
        <w:pStyle w:val="Sansinterligne"/>
        <w:numPr>
          <w:ilvl w:val="0"/>
          <w:numId w:val="20"/>
        </w:numPr>
      </w:pPr>
      <w:r>
        <w:t>un nombre de donnes par partie (12 donnes)</w:t>
      </w:r>
      <w:r w:rsidR="00252ED4">
        <w:t xml:space="preserve"> </w:t>
      </w:r>
    </w:p>
    <w:p w14:paraId="4D923FF1" w14:textId="5382CC1E" w:rsidR="004E1E2F" w:rsidRDefault="00225186" w:rsidP="004E1E2F">
      <w:pPr>
        <w:pStyle w:val="Sansinterligne"/>
        <w:numPr>
          <w:ilvl w:val="0"/>
          <w:numId w:val="20"/>
        </w:numPr>
      </w:pPr>
      <w:r>
        <w:t xml:space="preserve">ou </w:t>
      </w:r>
      <w:r w:rsidR="004E1E2F">
        <w:t>un nombre de points à atteindre (50 points)</w:t>
      </w:r>
    </w:p>
    <w:p w14:paraId="73E711B1" w14:textId="6C1ED039" w:rsidR="00EC39E1" w:rsidRDefault="00EC39E1" w:rsidP="00225186">
      <w:pPr>
        <w:pStyle w:val="Sansinterligne"/>
        <w:rPr>
          <w:b/>
          <w:bCs/>
          <w:i/>
          <w:iCs/>
        </w:rPr>
      </w:pPr>
      <w:r w:rsidRPr="00A2486D">
        <w:rPr>
          <w:b/>
          <w:bCs/>
          <w:i/>
          <w:iCs/>
        </w:rPr>
        <w:t>Le gagnant sera le joueur qui aura atteint  le plus grand nombre de points.</w:t>
      </w:r>
    </w:p>
    <w:p w14:paraId="6255615D" w14:textId="77777777" w:rsidR="00252ED4" w:rsidRPr="00A2486D" w:rsidRDefault="00252ED4" w:rsidP="00EC39E1">
      <w:pPr>
        <w:jc w:val="center"/>
        <w:rPr>
          <w:b/>
          <w:bCs/>
          <w:i/>
          <w:iCs/>
        </w:rPr>
      </w:pPr>
    </w:p>
    <w:p w14:paraId="440A2260" w14:textId="413D6364" w:rsidR="00C3350B" w:rsidRPr="00801D8A" w:rsidRDefault="00690605" w:rsidP="001571A4">
      <w:pPr>
        <w:pBdr>
          <w:top w:val="single" w:sz="4" w:space="1" w:color="auto"/>
          <w:left w:val="single" w:sz="4" w:space="4" w:color="auto"/>
          <w:bottom w:val="single" w:sz="4" w:space="1" w:color="auto"/>
          <w:right w:val="single" w:sz="4" w:space="4" w:color="auto"/>
        </w:pBdr>
        <w:jc w:val="center"/>
        <w:rPr>
          <w:b/>
          <w:bCs/>
          <w:sz w:val="24"/>
          <w:szCs w:val="24"/>
        </w:rPr>
      </w:pPr>
      <w:r w:rsidRPr="00801D8A">
        <w:rPr>
          <w:b/>
          <w:bCs/>
          <w:sz w:val="24"/>
          <w:szCs w:val="24"/>
        </w:rPr>
        <w:t>D</w:t>
      </w:r>
      <w:r w:rsidR="00E747B8" w:rsidRPr="00801D8A">
        <w:rPr>
          <w:b/>
          <w:bCs/>
          <w:sz w:val="24"/>
          <w:szCs w:val="24"/>
        </w:rPr>
        <w:t xml:space="preserve">ésignation du </w:t>
      </w:r>
      <w:r w:rsidR="00210535">
        <w:rPr>
          <w:b/>
          <w:bCs/>
          <w:sz w:val="24"/>
          <w:szCs w:val="24"/>
        </w:rPr>
        <w:t>donneur</w:t>
      </w:r>
      <w:r w:rsidR="00D336B6">
        <w:rPr>
          <w:b/>
          <w:bCs/>
          <w:sz w:val="24"/>
          <w:szCs w:val="24"/>
        </w:rPr>
        <w:t xml:space="preserve"> et du marqueur</w:t>
      </w:r>
    </w:p>
    <w:p w14:paraId="47B152C3" w14:textId="6C01CB8E" w:rsidR="00DE29B9" w:rsidRDefault="00DE29B9" w:rsidP="00690605">
      <w:pPr>
        <w:pStyle w:val="Sansinterligne"/>
      </w:pPr>
      <w:r>
        <w:t>On étale le jeu de cartes face retournée.</w:t>
      </w:r>
      <w:r w:rsidR="00690605">
        <w:t xml:space="preserve"> </w:t>
      </w:r>
      <w:r>
        <w:t>Chacun prend une carte et la retourne.</w:t>
      </w:r>
    </w:p>
    <w:p w14:paraId="0CCC4DBC" w14:textId="5BDD78EF" w:rsidR="00C518A2" w:rsidRDefault="00DE29B9" w:rsidP="00690605">
      <w:pPr>
        <w:pStyle w:val="Sansinterligne"/>
      </w:pPr>
      <w:r>
        <w:t>Celui qui retourne la carte la plus haute commence à carter.</w:t>
      </w:r>
    </w:p>
    <w:p w14:paraId="1442FEB1" w14:textId="77777777" w:rsidR="00C518A2" w:rsidRPr="00DC6FB6" w:rsidRDefault="00C518A2" w:rsidP="00225186">
      <w:pPr>
        <w:pStyle w:val="Sansinterligne"/>
        <w:jc w:val="center"/>
        <w:rPr>
          <w:b/>
          <w:bCs/>
        </w:rPr>
      </w:pPr>
      <w:r w:rsidRPr="00DC6FB6">
        <w:rPr>
          <w:b/>
          <w:bCs/>
        </w:rPr>
        <w:t>Ordre des cartes</w:t>
      </w:r>
      <w:r>
        <w:rPr>
          <w:b/>
          <w:bCs/>
        </w:rPr>
        <w:t xml:space="preserve"> </w:t>
      </w:r>
      <w:r w:rsidRPr="00A30985">
        <w:t>(de la plus basse à la plus haute)</w:t>
      </w:r>
    </w:p>
    <w:p w14:paraId="6931822C" w14:textId="469FBF31" w:rsidR="00C518A2" w:rsidRDefault="00C518A2" w:rsidP="00225186">
      <w:pPr>
        <w:pStyle w:val="Sansinterligne"/>
        <w:jc w:val="center"/>
      </w:pPr>
      <w:r>
        <w:t xml:space="preserve">7 </w:t>
      </w:r>
      <w:r>
        <w:rPr>
          <w:noProof/>
        </w:rPr>
        <w:drawing>
          <wp:inline distT="0" distB="0" distL="0" distR="0" wp14:anchorId="2B5BC2D4" wp14:editId="7A4E079E">
            <wp:extent cx="88920" cy="76217"/>
            <wp:effectExtent l="0" t="0" r="6350" b="0"/>
            <wp:docPr id="430632925"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870877" name="Image 1981870877"/>
                    <pic:cNvPicPr/>
                  </pic:nvPicPr>
                  <pic:blipFill>
                    <a:blip r:embed="rId8">
                      <a:extLst>
                        <a:ext uri="{28A0092B-C50C-407E-A947-70E740481C1C}">
                          <a14:useLocalDpi xmlns:a14="http://schemas.microsoft.com/office/drawing/2010/main" val="0"/>
                        </a:ext>
                      </a:extLst>
                    </a:blip>
                    <a:stretch>
                      <a:fillRect/>
                    </a:stretch>
                  </pic:blipFill>
                  <pic:spPr>
                    <a:xfrm>
                      <a:off x="0" y="0"/>
                      <a:ext cx="88920" cy="76217"/>
                    </a:xfrm>
                    <a:prstGeom prst="rect">
                      <a:avLst/>
                    </a:prstGeom>
                  </pic:spPr>
                </pic:pic>
              </a:graphicData>
            </a:graphic>
          </wp:inline>
        </w:drawing>
      </w:r>
      <w:r>
        <w:t xml:space="preserve"> 8 </w:t>
      </w:r>
      <w:r>
        <w:rPr>
          <w:noProof/>
        </w:rPr>
        <w:drawing>
          <wp:inline distT="0" distB="0" distL="0" distR="0" wp14:anchorId="1E8738FA" wp14:editId="44A19CF8">
            <wp:extent cx="88920" cy="76217"/>
            <wp:effectExtent l="0" t="0" r="6350" b="0"/>
            <wp:docPr id="1992625929"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24359" name="Image 88824359"/>
                    <pic:cNvPicPr/>
                  </pic:nvPicPr>
                  <pic:blipFill>
                    <a:blip r:embed="rId8">
                      <a:extLst>
                        <a:ext uri="{28A0092B-C50C-407E-A947-70E740481C1C}">
                          <a14:useLocalDpi xmlns:a14="http://schemas.microsoft.com/office/drawing/2010/main" val="0"/>
                        </a:ext>
                      </a:extLst>
                    </a:blip>
                    <a:stretch>
                      <a:fillRect/>
                    </a:stretch>
                  </pic:blipFill>
                  <pic:spPr>
                    <a:xfrm>
                      <a:off x="0" y="0"/>
                      <a:ext cx="88920" cy="76217"/>
                    </a:xfrm>
                    <a:prstGeom prst="rect">
                      <a:avLst/>
                    </a:prstGeom>
                  </pic:spPr>
                </pic:pic>
              </a:graphicData>
            </a:graphic>
          </wp:inline>
        </w:drawing>
      </w:r>
      <w:r>
        <w:t xml:space="preserve"> 9 </w:t>
      </w:r>
      <w:r>
        <w:rPr>
          <w:noProof/>
        </w:rPr>
        <w:drawing>
          <wp:inline distT="0" distB="0" distL="0" distR="0" wp14:anchorId="070FC13F" wp14:editId="027537A0">
            <wp:extent cx="88920" cy="76217"/>
            <wp:effectExtent l="0" t="0" r="6350" b="0"/>
            <wp:docPr id="946984019"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345360" name="Image 217345360"/>
                    <pic:cNvPicPr/>
                  </pic:nvPicPr>
                  <pic:blipFill>
                    <a:blip r:embed="rId8">
                      <a:extLst>
                        <a:ext uri="{28A0092B-C50C-407E-A947-70E740481C1C}">
                          <a14:useLocalDpi xmlns:a14="http://schemas.microsoft.com/office/drawing/2010/main" val="0"/>
                        </a:ext>
                      </a:extLst>
                    </a:blip>
                    <a:stretch>
                      <a:fillRect/>
                    </a:stretch>
                  </pic:blipFill>
                  <pic:spPr>
                    <a:xfrm>
                      <a:off x="0" y="0"/>
                      <a:ext cx="88920" cy="76217"/>
                    </a:xfrm>
                    <a:prstGeom prst="rect">
                      <a:avLst/>
                    </a:prstGeom>
                  </pic:spPr>
                </pic:pic>
              </a:graphicData>
            </a:graphic>
          </wp:inline>
        </w:drawing>
      </w:r>
      <w:r>
        <w:t xml:space="preserve"> 10 </w:t>
      </w:r>
      <w:r>
        <w:rPr>
          <w:noProof/>
        </w:rPr>
        <w:drawing>
          <wp:inline distT="0" distB="0" distL="0" distR="0" wp14:anchorId="65E3AF44" wp14:editId="6AC7C21B">
            <wp:extent cx="88920" cy="76217"/>
            <wp:effectExtent l="0" t="0" r="6350" b="0"/>
            <wp:docPr id="1571136308"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251088" name="Image 1504251088"/>
                    <pic:cNvPicPr/>
                  </pic:nvPicPr>
                  <pic:blipFill>
                    <a:blip r:embed="rId8">
                      <a:extLst>
                        <a:ext uri="{28A0092B-C50C-407E-A947-70E740481C1C}">
                          <a14:useLocalDpi xmlns:a14="http://schemas.microsoft.com/office/drawing/2010/main" val="0"/>
                        </a:ext>
                      </a:extLst>
                    </a:blip>
                    <a:stretch>
                      <a:fillRect/>
                    </a:stretch>
                  </pic:blipFill>
                  <pic:spPr>
                    <a:xfrm>
                      <a:off x="0" y="0"/>
                      <a:ext cx="88920" cy="76217"/>
                    </a:xfrm>
                    <a:prstGeom prst="rect">
                      <a:avLst/>
                    </a:prstGeom>
                  </pic:spPr>
                </pic:pic>
              </a:graphicData>
            </a:graphic>
          </wp:inline>
        </w:drawing>
      </w:r>
      <w:r>
        <w:t xml:space="preserve"> </w:t>
      </w:r>
      <w:r w:rsidR="007028DB">
        <w:t xml:space="preserve"> </w:t>
      </w:r>
      <w:r>
        <w:t xml:space="preserve">Valet </w:t>
      </w:r>
      <w:r>
        <w:rPr>
          <w:noProof/>
        </w:rPr>
        <w:drawing>
          <wp:inline distT="0" distB="0" distL="0" distR="0" wp14:anchorId="0C6E8710" wp14:editId="07403108">
            <wp:extent cx="88920" cy="76217"/>
            <wp:effectExtent l="0" t="0" r="6350" b="0"/>
            <wp:docPr id="66132487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71955" name="Image 201771955"/>
                    <pic:cNvPicPr/>
                  </pic:nvPicPr>
                  <pic:blipFill>
                    <a:blip r:embed="rId8">
                      <a:extLst>
                        <a:ext uri="{28A0092B-C50C-407E-A947-70E740481C1C}">
                          <a14:useLocalDpi xmlns:a14="http://schemas.microsoft.com/office/drawing/2010/main" val="0"/>
                        </a:ext>
                      </a:extLst>
                    </a:blip>
                    <a:stretch>
                      <a:fillRect/>
                    </a:stretch>
                  </pic:blipFill>
                  <pic:spPr>
                    <a:xfrm>
                      <a:off x="0" y="0"/>
                      <a:ext cx="88920" cy="76217"/>
                    </a:xfrm>
                    <a:prstGeom prst="rect">
                      <a:avLst/>
                    </a:prstGeom>
                  </pic:spPr>
                </pic:pic>
              </a:graphicData>
            </a:graphic>
          </wp:inline>
        </w:drawing>
      </w:r>
      <w:r>
        <w:t xml:space="preserve"> </w:t>
      </w:r>
      <w:r w:rsidR="007028DB">
        <w:t xml:space="preserve"> </w:t>
      </w:r>
      <w:r>
        <w:t>Dame</w:t>
      </w:r>
      <w:r>
        <w:rPr>
          <w:noProof/>
        </w:rPr>
        <w:drawing>
          <wp:inline distT="0" distB="0" distL="0" distR="0" wp14:anchorId="44A5A692" wp14:editId="21F3FE64">
            <wp:extent cx="88920" cy="76217"/>
            <wp:effectExtent l="0" t="0" r="6350" b="0"/>
            <wp:docPr id="1695508049"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075028" name="Image 2104075028"/>
                    <pic:cNvPicPr/>
                  </pic:nvPicPr>
                  <pic:blipFill>
                    <a:blip r:embed="rId8">
                      <a:extLst>
                        <a:ext uri="{28A0092B-C50C-407E-A947-70E740481C1C}">
                          <a14:useLocalDpi xmlns:a14="http://schemas.microsoft.com/office/drawing/2010/main" val="0"/>
                        </a:ext>
                      </a:extLst>
                    </a:blip>
                    <a:stretch>
                      <a:fillRect/>
                    </a:stretch>
                  </pic:blipFill>
                  <pic:spPr>
                    <a:xfrm>
                      <a:off x="0" y="0"/>
                      <a:ext cx="88920" cy="76217"/>
                    </a:xfrm>
                    <a:prstGeom prst="rect">
                      <a:avLst/>
                    </a:prstGeom>
                  </pic:spPr>
                </pic:pic>
              </a:graphicData>
            </a:graphic>
          </wp:inline>
        </w:drawing>
      </w:r>
      <w:r>
        <w:t xml:space="preserve"> </w:t>
      </w:r>
      <w:r w:rsidR="007028DB">
        <w:t xml:space="preserve"> </w:t>
      </w:r>
      <w:r>
        <w:t>Ro</w:t>
      </w:r>
      <w:r w:rsidRPr="00A30985">
        <w:rPr>
          <w:b/>
          <w:bCs/>
        </w:rPr>
        <w:t xml:space="preserve">i </w:t>
      </w:r>
      <w:r w:rsidRPr="00A30985">
        <w:rPr>
          <w:noProof/>
        </w:rPr>
        <w:drawing>
          <wp:inline distT="0" distB="0" distL="0" distR="0" wp14:anchorId="28730384" wp14:editId="5F5AB9D7">
            <wp:extent cx="88920" cy="76217"/>
            <wp:effectExtent l="0" t="0" r="6350" b="0"/>
            <wp:docPr id="370487512"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933703" name="Image 929933703"/>
                    <pic:cNvPicPr/>
                  </pic:nvPicPr>
                  <pic:blipFill>
                    <a:blip r:embed="rId8">
                      <a:extLst>
                        <a:ext uri="{28A0092B-C50C-407E-A947-70E740481C1C}">
                          <a14:useLocalDpi xmlns:a14="http://schemas.microsoft.com/office/drawing/2010/main" val="0"/>
                        </a:ext>
                      </a:extLst>
                    </a:blip>
                    <a:stretch>
                      <a:fillRect/>
                    </a:stretch>
                  </pic:blipFill>
                  <pic:spPr>
                    <a:xfrm>
                      <a:off x="0" y="0"/>
                      <a:ext cx="88920" cy="76217"/>
                    </a:xfrm>
                    <a:prstGeom prst="rect">
                      <a:avLst/>
                    </a:prstGeom>
                  </pic:spPr>
                </pic:pic>
              </a:graphicData>
            </a:graphic>
          </wp:inline>
        </w:drawing>
      </w:r>
      <w:r w:rsidRPr="00A30985">
        <w:t xml:space="preserve"> </w:t>
      </w:r>
      <w:r w:rsidR="007028DB">
        <w:t xml:space="preserve"> </w:t>
      </w:r>
      <w:r w:rsidRPr="00A30985">
        <w:t>As</w:t>
      </w:r>
    </w:p>
    <w:p w14:paraId="26D215F8" w14:textId="7869A984" w:rsidR="00DE29B9" w:rsidRDefault="00CD78DF" w:rsidP="00690605">
      <w:pPr>
        <w:pStyle w:val="Sansinterligne"/>
      </w:pPr>
      <w:r>
        <w:t>En</w:t>
      </w:r>
      <w:r w:rsidR="00DE29B9">
        <w:t xml:space="preserve"> cas d’ex-aequo, ces joueurs retournent une carte suivante jusqu’au moment où </w:t>
      </w:r>
      <w:r w:rsidR="00200355">
        <w:t xml:space="preserve">le </w:t>
      </w:r>
      <w:r w:rsidR="00210535">
        <w:t>donneur</w:t>
      </w:r>
      <w:r w:rsidR="00DE29B9">
        <w:t xml:space="preserve"> est désigné.</w:t>
      </w:r>
    </w:p>
    <w:p w14:paraId="6E508AC1" w14:textId="1A0A6498" w:rsidR="00680A47" w:rsidRDefault="00A53FCA" w:rsidP="00690605">
      <w:pPr>
        <w:pStyle w:val="Sansinterligne"/>
      </w:pPr>
      <w:r>
        <w:t>Avant de commencer à distribuer les cartes, le donneur nomme le joueur qui s’occupera de marquer les points.</w:t>
      </w:r>
    </w:p>
    <w:p w14:paraId="76E8D5FA" w14:textId="77777777" w:rsidR="00E747B8" w:rsidRPr="00801D8A" w:rsidRDefault="00E747B8" w:rsidP="00690605">
      <w:pPr>
        <w:pStyle w:val="Sansinterligne"/>
        <w:rPr>
          <w:b/>
          <w:bCs/>
        </w:rPr>
      </w:pPr>
    </w:p>
    <w:p w14:paraId="269615EF" w14:textId="09848EC9" w:rsidR="00E747B8" w:rsidRPr="00CF0240" w:rsidRDefault="00C91EE4" w:rsidP="00CF0240">
      <w:pPr>
        <w:pBdr>
          <w:top w:val="single" w:sz="4" w:space="1" w:color="auto"/>
          <w:left w:val="single" w:sz="4" w:space="4" w:color="auto"/>
          <w:bottom w:val="single" w:sz="4" w:space="1" w:color="auto"/>
          <w:right w:val="single" w:sz="4" w:space="4" w:color="auto"/>
        </w:pBdr>
        <w:jc w:val="center"/>
        <w:rPr>
          <w:b/>
          <w:bCs/>
          <w:sz w:val="24"/>
          <w:szCs w:val="24"/>
        </w:rPr>
      </w:pPr>
      <w:r w:rsidRPr="00CF0240">
        <w:rPr>
          <w:b/>
          <w:bCs/>
          <w:sz w:val="24"/>
          <w:szCs w:val="24"/>
        </w:rPr>
        <w:t>Préparation de la donne</w:t>
      </w:r>
    </w:p>
    <w:p w14:paraId="40B7BC57" w14:textId="24337983" w:rsidR="004830C3" w:rsidRDefault="004830C3" w:rsidP="00CF0240">
      <w:pPr>
        <w:pStyle w:val="Sansinterligne"/>
      </w:pPr>
      <w:r>
        <w:t xml:space="preserve">Le </w:t>
      </w:r>
      <w:r w:rsidR="00210535">
        <w:t>donneur</w:t>
      </w:r>
      <w:r>
        <w:t xml:space="preserve"> reprend les cartes, les bat </w:t>
      </w:r>
      <w:r w:rsidR="00C91EE4">
        <w:t xml:space="preserve">plusieurs fois </w:t>
      </w:r>
      <w:r>
        <w:t xml:space="preserve">et </w:t>
      </w:r>
      <w:r w:rsidR="00C91EE4">
        <w:t>place</w:t>
      </w:r>
      <w:r>
        <w:t xml:space="preserve"> le jeu retourné </w:t>
      </w:r>
      <w:r w:rsidR="00182A01">
        <w:t xml:space="preserve">au </w:t>
      </w:r>
      <w:r>
        <w:t xml:space="preserve">joueur </w:t>
      </w:r>
      <w:r w:rsidR="00182A01">
        <w:t>à sa droite</w:t>
      </w:r>
      <w:r>
        <w:t>.</w:t>
      </w:r>
    </w:p>
    <w:p w14:paraId="378638B2" w14:textId="0AD149D7" w:rsidR="00680A47" w:rsidRDefault="004830C3" w:rsidP="004830C3">
      <w:pPr>
        <w:pStyle w:val="Sansinterligne"/>
      </w:pPr>
      <w:r>
        <w:t xml:space="preserve">Celui-ci coupe en 1 ou 2 paquets et le </w:t>
      </w:r>
      <w:r w:rsidR="00210535">
        <w:t>donneur</w:t>
      </w:r>
      <w:r>
        <w:t xml:space="preserve"> reforme le jeu en ordre inverse.</w:t>
      </w:r>
    </w:p>
    <w:p w14:paraId="54E2EE4F" w14:textId="77777777" w:rsidR="00E747B8" w:rsidRDefault="00E747B8" w:rsidP="006A7375"/>
    <w:p w14:paraId="5E58D699" w14:textId="65035BC9" w:rsidR="00E747B8" w:rsidRPr="00801D8A" w:rsidRDefault="00E747B8" w:rsidP="00E747B8">
      <w:pPr>
        <w:pBdr>
          <w:top w:val="single" w:sz="4" w:space="1" w:color="auto"/>
          <w:left w:val="single" w:sz="4" w:space="4" w:color="auto"/>
          <w:bottom w:val="single" w:sz="4" w:space="1" w:color="auto"/>
          <w:right w:val="single" w:sz="4" w:space="4" w:color="auto"/>
        </w:pBdr>
        <w:jc w:val="center"/>
        <w:rPr>
          <w:b/>
          <w:bCs/>
          <w:sz w:val="24"/>
          <w:szCs w:val="24"/>
        </w:rPr>
      </w:pPr>
      <w:r w:rsidRPr="00801D8A">
        <w:rPr>
          <w:b/>
          <w:bCs/>
          <w:sz w:val="24"/>
          <w:szCs w:val="24"/>
        </w:rPr>
        <w:t>Distribution d’une donne</w:t>
      </w:r>
    </w:p>
    <w:p w14:paraId="712CB6A5" w14:textId="77777777" w:rsidR="00225186" w:rsidRDefault="004830C3" w:rsidP="00225186">
      <w:r>
        <w:t xml:space="preserve">Le </w:t>
      </w:r>
      <w:r w:rsidR="00B66691">
        <w:t>donneur</w:t>
      </w:r>
      <w:r>
        <w:t xml:space="preserve"> distribue</w:t>
      </w:r>
      <w:r w:rsidR="00E747B8">
        <w:t xml:space="preserve"> </w:t>
      </w:r>
      <w:r>
        <w:t>toujou</w:t>
      </w:r>
      <w:r w:rsidR="00286926">
        <w:t>r</w:t>
      </w:r>
      <w:r>
        <w:t xml:space="preserve">s les cartes dans le sens des aiguilles d’une montre, </w:t>
      </w:r>
      <w:r w:rsidR="00286926">
        <w:t xml:space="preserve">c’est-à-dire </w:t>
      </w:r>
      <w:r w:rsidR="00200355">
        <w:t xml:space="preserve">au </w:t>
      </w:r>
      <w:r>
        <w:t>jo</w:t>
      </w:r>
      <w:r w:rsidR="00286926">
        <w:t>u</w:t>
      </w:r>
      <w:r>
        <w:t xml:space="preserve">eur à </w:t>
      </w:r>
      <w:r w:rsidR="00200355">
        <w:t xml:space="preserve">sa </w:t>
      </w:r>
      <w:r>
        <w:t xml:space="preserve">gauche </w:t>
      </w:r>
      <w:r w:rsidR="00D16555">
        <w:t xml:space="preserve">pour commencer </w:t>
      </w:r>
      <w:r w:rsidR="00200355">
        <w:t xml:space="preserve">et </w:t>
      </w:r>
      <w:r w:rsidR="00286926">
        <w:t>ainsi de suite</w:t>
      </w:r>
      <w:r w:rsidR="00C31A1C">
        <w:t>. Donne en 3 tours de 3-2-3 cartes.</w:t>
      </w:r>
    </w:p>
    <w:p w14:paraId="312CD316" w14:textId="36F076D0" w:rsidR="00E544F2" w:rsidRDefault="00E747B8" w:rsidP="00225186">
      <w:r>
        <w:t>En cas d</w:t>
      </w:r>
      <w:r w:rsidR="00CA24F8">
        <w:t>’</w:t>
      </w:r>
      <w:r>
        <w:t>e</w:t>
      </w:r>
      <w:r w:rsidR="00CA24F8">
        <w:t>rreur d</w:t>
      </w:r>
      <w:r>
        <w:t xml:space="preserve">e donne, le </w:t>
      </w:r>
      <w:r w:rsidR="00B66691">
        <w:t>donn</w:t>
      </w:r>
      <w:r>
        <w:t xml:space="preserve">eur </w:t>
      </w:r>
      <w:r w:rsidR="00C91EE4">
        <w:t>reprend au point précédent.</w:t>
      </w:r>
    </w:p>
    <w:p w14:paraId="02294D7A" w14:textId="35902A0A" w:rsidR="00FA17BF" w:rsidRPr="00801D8A" w:rsidRDefault="00FA17BF" w:rsidP="002972DC">
      <w:pPr>
        <w:pBdr>
          <w:top w:val="single" w:sz="4" w:space="1" w:color="auto"/>
          <w:left w:val="single" w:sz="4" w:space="4" w:color="auto"/>
          <w:bottom w:val="single" w:sz="4" w:space="1" w:color="auto"/>
          <w:right w:val="single" w:sz="4" w:space="4" w:color="auto"/>
        </w:pBdr>
        <w:jc w:val="center"/>
        <w:rPr>
          <w:b/>
          <w:bCs/>
          <w:sz w:val="24"/>
          <w:szCs w:val="24"/>
        </w:rPr>
      </w:pPr>
      <w:r w:rsidRPr="00801D8A">
        <w:rPr>
          <w:b/>
          <w:bCs/>
          <w:sz w:val="24"/>
          <w:szCs w:val="24"/>
        </w:rPr>
        <w:t>Le jeu</w:t>
      </w:r>
    </w:p>
    <w:p w14:paraId="76F24336" w14:textId="5292F787" w:rsidR="004754B6" w:rsidRDefault="004754B6" w:rsidP="004754B6">
      <w:pPr>
        <w:pStyle w:val="Sansinterligne"/>
        <w:rPr>
          <w:b/>
          <w:bCs/>
        </w:rPr>
      </w:pPr>
      <w:r>
        <w:rPr>
          <w:b/>
          <w:bCs/>
        </w:rPr>
        <w:t xml:space="preserve">Les </w:t>
      </w:r>
      <w:r w:rsidRPr="00DC6FB6">
        <w:rPr>
          <w:b/>
          <w:bCs/>
        </w:rPr>
        <w:t>Règles</w:t>
      </w:r>
      <w:r>
        <w:rPr>
          <w:b/>
          <w:bCs/>
        </w:rPr>
        <w:t xml:space="preserve"> générales</w:t>
      </w:r>
    </w:p>
    <w:p w14:paraId="5BE2B013" w14:textId="24F2BA0B" w:rsidR="00457E8A" w:rsidRDefault="004754B6" w:rsidP="00457E8A">
      <w:pPr>
        <w:pStyle w:val="Sansinterligne"/>
        <w:numPr>
          <w:ilvl w:val="0"/>
          <w:numId w:val="12"/>
        </w:numPr>
      </w:pPr>
      <w:r>
        <w:t>Le jeu de cartes comporte 4 couleurs</w:t>
      </w:r>
      <w:r w:rsidR="00457E8A">
        <w:t xml:space="preserve"> :  </w:t>
      </w:r>
      <w:r w:rsidR="00457E8A" w:rsidRPr="00457E8A">
        <w:rPr>
          <w:rFonts w:ascii="Arial" w:hAnsi="Arial" w:cs="Arial"/>
          <w:color w:val="000000"/>
          <w:sz w:val="29"/>
          <w:szCs w:val="29"/>
          <w:shd w:val="clear" w:color="auto" w:fill="FFFFFF"/>
        </w:rPr>
        <w:t xml:space="preserve">♠ </w:t>
      </w:r>
      <w:r w:rsidR="00457E8A">
        <w:t xml:space="preserve">Pique   </w:t>
      </w:r>
      <w:r w:rsidR="00457E8A" w:rsidRPr="00457E8A">
        <w:rPr>
          <w:rFonts w:ascii="Arial" w:hAnsi="Arial" w:cs="Arial"/>
          <w:color w:val="000000"/>
          <w:sz w:val="29"/>
          <w:szCs w:val="29"/>
          <w:shd w:val="clear" w:color="auto" w:fill="FFFFFF"/>
        </w:rPr>
        <w:t xml:space="preserve">♣ </w:t>
      </w:r>
      <w:r w:rsidR="00457E8A">
        <w:t xml:space="preserve">Trèfle   </w:t>
      </w:r>
      <w:r w:rsidR="00457E8A" w:rsidRPr="00457E8A">
        <w:rPr>
          <w:rFonts w:ascii="Arial" w:hAnsi="Arial" w:cs="Arial"/>
          <w:color w:val="BD2C00"/>
          <w:sz w:val="29"/>
          <w:szCs w:val="29"/>
          <w:shd w:val="clear" w:color="auto" w:fill="FFFFFF"/>
        </w:rPr>
        <w:t xml:space="preserve">♦ </w:t>
      </w:r>
      <w:r w:rsidR="00457E8A">
        <w:t xml:space="preserve">Carreau   </w:t>
      </w:r>
      <w:r w:rsidR="00457E8A" w:rsidRPr="00457E8A">
        <w:rPr>
          <w:rFonts w:ascii="Arial" w:hAnsi="Arial" w:cs="Arial"/>
          <w:color w:val="BD2C00"/>
          <w:sz w:val="29"/>
          <w:szCs w:val="29"/>
          <w:shd w:val="clear" w:color="auto" w:fill="FFFFFF"/>
        </w:rPr>
        <w:t xml:space="preserve">♥ </w:t>
      </w:r>
      <w:r w:rsidR="00457E8A" w:rsidRPr="00A30985">
        <w:t>Cœur</w:t>
      </w:r>
    </w:p>
    <w:p w14:paraId="4709562B" w14:textId="148B3CE4" w:rsidR="004754B6" w:rsidRDefault="004754B6" w:rsidP="00457E8A">
      <w:pPr>
        <w:pStyle w:val="Sansinterligne"/>
        <w:ind w:left="720"/>
      </w:pPr>
      <w:r>
        <w:t>Si une couleur est annoncée en atout, cette couleur est prépondérante à toutes les autres couleurs.</w:t>
      </w:r>
    </w:p>
    <w:p w14:paraId="4C3B8AA9" w14:textId="1835D28B" w:rsidR="004754B6" w:rsidRDefault="004754B6" w:rsidP="00457E8A">
      <w:pPr>
        <w:pStyle w:val="Sansinterligne"/>
        <w:numPr>
          <w:ilvl w:val="0"/>
          <w:numId w:val="12"/>
        </w:numPr>
      </w:pPr>
      <w:r>
        <w:t xml:space="preserve">Quand un joueur ouvre le jeu avec une carte d’une certaine couleur, les autres joueurs doivent suivre avec une carte de la même couleur s’ils en possèdent. Si pas, ils peuvent </w:t>
      </w:r>
      <w:r w:rsidR="0080578C">
        <w:t xml:space="preserve">jouer </w:t>
      </w:r>
      <w:r>
        <w:t>n’importe quelle carte de leur jeu sans devoir monter (mettre une carte plus haute) et sans obligation de couper (mettre une carte d’atout).</w:t>
      </w:r>
    </w:p>
    <w:p w14:paraId="23434379" w14:textId="77777777" w:rsidR="004754B6" w:rsidRDefault="004754B6" w:rsidP="004754B6">
      <w:pPr>
        <w:pStyle w:val="Sansinterligne"/>
        <w:numPr>
          <w:ilvl w:val="0"/>
          <w:numId w:val="12"/>
        </w:numPr>
      </w:pPr>
      <w:r>
        <w:t>C’est le joueur qui a mis la carte la plus haute de la couleur jouée qui remporte le pli sauf si le pli a été coupé par un atout. L’atout le plus haut prime pour remporter le pli.</w:t>
      </w:r>
    </w:p>
    <w:p w14:paraId="668036C5" w14:textId="77777777" w:rsidR="004754B6" w:rsidRDefault="004754B6" w:rsidP="004754B6">
      <w:pPr>
        <w:pStyle w:val="Sansinterligne"/>
        <w:numPr>
          <w:ilvl w:val="0"/>
          <w:numId w:val="12"/>
        </w:numPr>
      </w:pPr>
      <w:r>
        <w:t>C’est le joueur qui a remporté le pli qui joue le pli suivant.</w:t>
      </w:r>
    </w:p>
    <w:p w14:paraId="5FC21E26" w14:textId="77777777" w:rsidR="004754B6" w:rsidRDefault="004754B6" w:rsidP="004754B6">
      <w:pPr>
        <w:pStyle w:val="Sansinterligne"/>
      </w:pPr>
    </w:p>
    <w:p w14:paraId="2242CE30" w14:textId="565CCB3F" w:rsidR="004754B6" w:rsidRPr="004754B6" w:rsidRDefault="004754B6" w:rsidP="004754B6">
      <w:pPr>
        <w:pStyle w:val="Sansinterligne"/>
        <w:rPr>
          <w:b/>
          <w:bCs/>
        </w:rPr>
      </w:pPr>
      <w:r w:rsidRPr="004754B6">
        <w:rPr>
          <w:b/>
          <w:bCs/>
        </w:rPr>
        <w:t>Les contrats</w:t>
      </w:r>
    </w:p>
    <w:p w14:paraId="071A46CD" w14:textId="59BDB2A4" w:rsidR="00D9630F" w:rsidRDefault="00D9630F" w:rsidP="00D9630F">
      <w:pPr>
        <w:pStyle w:val="Sansinterligne"/>
      </w:pPr>
      <w:r>
        <w:t xml:space="preserve">A chaque donne, un contrat de jeu est déterminé </w:t>
      </w:r>
      <w:r w:rsidR="00BE0238">
        <w:t xml:space="preserve">et qui </w:t>
      </w:r>
      <w:r w:rsidR="00995D83">
        <w:t>n’engage qu’un seul joueur</w:t>
      </w:r>
      <w:r w:rsidR="00BE0238">
        <w:t xml:space="preserve"> </w:t>
      </w:r>
      <w:r w:rsidR="00940C40">
        <w:t xml:space="preserve">(Solo) </w:t>
      </w:r>
      <w:r>
        <w:t>ou 2</w:t>
      </w:r>
      <w:r w:rsidR="00940C40">
        <w:t xml:space="preserve"> </w:t>
      </w:r>
      <w:r w:rsidR="00BE0238">
        <w:t xml:space="preserve">joueurs </w:t>
      </w:r>
      <w:r w:rsidR="00940C40">
        <w:t>(Duo)</w:t>
      </w:r>
      <w:r w:rsidR="00E22E1E">
        <w:t>, appelé les attaquants</w:t>
      </w:r>
      <w:r>
        <w:t>.</w:t>
      </w:r>
    </w:p>
    <w:p w14:paraId="53640C35" w14:textId="313DFF14" w:rsidR="00BE0238" w:rsidRDefault="00BE0238" w:rsidP="00D9630F">
      <w:pPr>
        <w:pStyle w:val="Sansinterligne"/>
      </w:pPr>
      <w:r>
        <w:t xml:space="preserve">Les autres joueurs </w:t>
      </w:r>
      <w:r w:rsidR="00995D83">
        <w:t xml:space="preserve">de la table, appelés </w:t>
      </w:r>
      <w:r w:rsidR="00E22E1E">
        <w:t xml:space="preserve">les défenseurs, jouent ensemble pour que les attaquants </w:t>
      </w:r>
      <w:r>
        <w:t>n’arrivent pas à remplir leur contrat.</w:t>
      </w:r>
    </w:p>
    <w:p w14:paraId="643AA02A" w14:textId="77777777" w:rsidR="0062161D" w:rsidRDefault="0062161D" w:rsidP="00D9630F">
      <w:pPr>
        <w:pStyle w:val="Sansinterligne"/>
      </w:pPr>
    </w:p>
    <w:p w14:paraId="11C2E4E4" w14:textId="50C48679" w:rsidR="0062161D" w:rsidRDefault="00D9630F" w:rsidP="00AA24D2">
      <w:pPr>
        <w:pStyle w:val="Sansinterligne"/>
        <w:rPr>
          <w:b/>
          <w:bCs/>
        </w:rPr>
      </w:pPr>
      <w:r w:rsidRPr="00D9630F">
        <w:rPr>
          <w:b/>
          <w:bCs/>
        </w:rPr>
        <w:lastRenderedPageBreak/>
        <w:t>Comment ce contrat est-il déterminé ?</w:t>
      </w:r>
    </w:p>
    <w:p w14:paraId="095AA536" w14:textId="2EAEAC92" w:rsidR="00C83C35" w:rsidRPr="00C83C35" w:rsidRDefault="00D9630F" w:rsidP="00807F88">
      <w:pPr>
        <w:pStyle w:val="Sansinterligne"/>
      </w:pPr>
      <w:r>
        <w:t xml:space="preserve"> </w:t>
      </w:r>
      <w:r w:rsidR="00C83C35" w:rsidRPr="00C83C35">
        <w:t>1</w:t>
      </w:r>
      <w:r w:rsidR="00C83C35" w:rsidRPr="00C83C35">
        <w:rPr>
          <w:vertAlign w:val="superscript"/>
        </w:rPr>
        <w:t>er</w:t>
      </w:r>
      <w:r w:rsidR="00C83C35" w:rsidRPr="00C83C35">
        <w:t xml:space="preserve"> TOUR</w:t>
      </w:r>
      <w:r>
        <w:t xml:space="preserve"> DE TABLE</w:t>
      </w:r>
      <w:r w:rsidR="0099483F">
        <w:t> : voir si quelqu’un a</w:t>
      </w:r>
      <w:r w:rsidR="00D11C4D">
        <w:t xml:space="preserve"> très précisément</w:t>
      </w:r>
      <w:r w:rsidR="0099483F">
        <w:t xml:space="preserve"> 3 as </w:t>
      </w:r>
      <w:r w:rsidR="00D11C4D">
        <w:t xml:space="preserve">(pas 4) </w:t>
      </w:r>
      <w:r w:rsidR="0099483F">
        <w:t>dans son jeu</w:t>
      </w:r>
    </w:p>
    <w:p w14:paraId="1CCD124D" w14:textId="77777777" w:rsidR="00C83C35" w:rsidRDefault="00C83C35" w:rsidP="00807F88">
      <w:pPr>
        <w:pStyle w:val="Sansinterligne"/>
      </w:pPr>
      <w:r w:rsidRPr="002F6002">
        <w:t>Le premier à parler</w:t>
      </w:r>
      <w:r>
        <w:t xml:space="preserve"> est le joueur qui a reçu la 1</w:t>
      </w:r>
      <w:r w:rsidRPr="00F77CAA">
        <w:rPr>
          <w:vertAlign w:val="superscript"/>
        </w:rPr>
        <w:t>ère</w:t>
      </w:r>
      <w:r>
        <w:t xml:space="preserve"> carte de la donne.</w:t>
      </w:r>
    </w:p>
    <w:p w14:paraId="7DFF96A5" w14:textId="77777777" w:rsidR="008A1AD2" w:rsidRDefault="008A1AD2" w:rsidP="00C83C35">
      <w:pPr>
        <w:pStyle w:val="Sansinterligne"/>
      </w:pPr>
      <w:r>
        <w:t>Chaque joueur (dans le sens des aiguilles d’une montre) dit :</w:t>
      </w:r>
    </w:p>
    <w:p w14:paraId="66A40756" w14:textId="77777777" w:rsidR="008A1AD2" w:rsidRDefault="008A1AD2" w:rsidP="008A1AD2">
      <w:pPr>
        <w:pStyle w:val="Sansinterligne"/>
        <w:numPr>
          <w:ilvl w:val="0"/>
          <w:numId w:val="12"/>
        </w:numPr>
      </w:pPr>
      <w:r>
        <w:t>« Passe-trou » s’il n’a pas 3 as</w:t>
      </w:r>
    </w:p>
    <w:p w14:paraId="6AC0AC04" w14:textId="3A0FDEBD" w:rsidR="008A1AD2" w:rsidRDefault="008A1AD2" w:rsidP="008A1AD2">
      <w:pPr>
        <w:pStyle w:val="Sansinterligne"/>
        <w:numPr>
          <w:ilvl w:val="0"/>
          <w:numId w:val="12"/>
        </w:numPr>
      </w:pPr>
      <w:r>
        <w:t>« Trou » s’il en a 3.</w:t>
      </w:r>
    </w:p>
    <w:p w14:paraId="6C023DBE" w14:textId="1C61D131" w:rsidR="008A1AD2" w:rsidRDefault="008A1AD2" w:rsidP="008A1AD2">
      <w:pPr>
        <w:pStyle w:val="Sansinterligne"/>
        <w:ind w:firstLine="708"/>
      </w:pPr>
      <w:r>
        <w:t>L’autre joueur qui a le 4</w:t>
      </w:r>
      <w:r w:rsidRPr="008A1AD2">
        <w:rPr>
          <w:vertAlign w:val="superscript"/>
        </w:rPr>
        <w:t>ème</w:t>
      </w:r>
      <w:r>
        <w:t xml:space="preserve"> as dit « Bouche-trou ».</w:t>
      </w:r>
    </w:p>
    <w:p w14:paraId="5D296A49" w14:textId="044E769C" w:rsidR="008A1AD2" w:rsidRDefault="008A1AD2" w:rsidP="008A1AD2">
      <w:pPr>
        <w:pStyle w:val="Sansinterligne"/>
        <w:ind w:firstLine="708"/>
      </w:pPr>
      <w:r>
        <w:t>Les 2 joueurs qui ont les as font équipe (Duo) et d</w:t>
      </w:r>
      <w:r w:rsidR="002C69DA">
        <w:t>oivent</w:t>
      </w:r>
      <w:r>
        <w:t xml:space="preserve"> faire 6 plis minimum (Duo 6)</w:t>
      </w:r>
    </w:p>
    <w:p w14:paraId="7C34F13E" w14:textId="77777777" w:rsidR="008A1AD2" w:rsidRDefault="008A1AD2" w:rsidP="008A1AD2">
      <w:pPr>
        <w:pStyle w:val="Sansinterligne"/>
      </w:pPr>
      <w:r>
        <w:tab/>
        <w:t xml:space="preserve">Si aucune enchère (contrat supérieur) n’est proposé par la suite : </w:t>
      </w:r>
    </w:p>
    <w:p w14:paraId="1617CB24" w14:textId="511FB532" w:rsidR="008A1AD2" w:rsidRDefault="008A1AD2" w:rsidP="008A1AD2">
      <w:pPr>
        <w:pStyle w:val="Sansinterligne"/>
        <w:ind w:firstLine="708"/>
      </w:pPr>
      <w:r>
        <w:t xml:space="preserve">Le « boucheur » désigne l’atout de son choix et commence à jouer.  </w:t>
      </w:r>
    </w:p>
    <w:p w14:paraId="77B67EA0" w14:textId="77777777" w:rsidR="0099483F" w:rsidRDefault="0099483F" w:rsidP="0099483F">
      <w:pPr>
        <w:pStyle w:val="Sansinterligne"/>
      </w:pPr>
    </w:p>
    <w:p w14:paraId="1A8290CD" w14:textId="35E3B7DB" w:rsidR="00807F88" w:rsidRDefault="00807F88" w:rsidP="003D2F77">
      <w:pPr>
        <w:pStyle w:val="Sansinterligne"/>
      </w:pPr>
      <w:r>
        <w:t xml:space="preserve">DES </w:t>
      </w:r>
      <w:r w:rsidR="00C66677" w:rsidRPr="00807F88">
        <w:t>TOURS DE TABLE</w:t>
      </w:r>
      <w:r w:rsidRPr="00807F88">
        <w:t xml:space="preserve"> </w:t>
      </w:r>
      <w:r>
        <w:t xml:space="preserve">suivent </w:t>
      </w:r>
      <w:r w:rsidR="003D2F77">
        <w:t xml:space="preserve">ensuite </w:t>
      </w:r>
      <w:r w:rsidR="0098099F" w:rsidRPr="00807F88">
        <w:t xml:space="preserve">pour </w:t>
      </w:r>
      <w:r w:rsidR="00181E1C">
        <w:t xml:space="preserve">pouvoir </w:t>
      </w:r>
      <w:r w:rsidR="0098099F" w:rsidRPr="00807F88">
        <w:t>enchérir</w:t>
      </w:r>
      <w:r>
        <w:t>.</w:t>
      </w:r>
    </w:p>
    <w:p w14:paraId="00FB88C2" w14:textId="77777777" w:rsidR="00807F88" w:rsidRDefault="00807F88" w:rsidP="003D2F77">
      <w:pPr>
        <w:pStyle w:val="Sansinterligne"/>
      </w:pPr>
    </w:p>
    <w:p w14:paraId="58853BED" w14:textId="561DF13A" w:rsidR="00E84388" w:rsidRDefault="00D16C0A" w:rsidP="00D16C0A">
      <w:pPr>
        <w:pStyle w:val="Sansinterligne"/>
      </w:pPr>
      <w:r w:rsidRPr="00E85C70">
        <w:rPr>
          <w:b/>
          <w:bCs/>
        </w:rPr>
        <w:t xml:space="preserve">Ordre des contrats pour </w:t>
      </w:r>
      <w:r w:rsidRPr="00A30985">
        <w:rPr>
          <w:b/>
          <w:bCs/>
        </w:rPr>
        <w:t>les enchères</w:t>
      </w:r>
      <w:r w:rsidRPr="00A30985">
        <w:t xml:space="preserve"> (du plus bas au plus haut)</w:t>
      </w:r>
      <w:r>
        <w:t> :</w:t>
      </w:r>
    </w:p>
    <w:p w14:paraId="157F4AC5" w14:textId="77777777" w:rsidR="00D61B09" w:rsidRDefault="00D61B09" w:rsidP="00D16C0A">
      <w:pPr>
        <w:pStyle w:val="Sansinterligne"/>
      </w:pPr>
    </w:p>
    <w:p w14:paraId="73A7F693" w14:textId="4ED2E224" w:rsidR="00D16C0A" w:rsidRDefault="00D16C0A" w:rsidP="00D16C0A">
      <w:pPr>
        <w:pStyle w:val="Sansinterligne"/>
        <w:pBdr>
          <w:top w:val="single" w:sz="4" w:space="1" w:color="auto"/>
          <w:left w:val="single" w:sz="4" w:space="4" w:color="auto"/>
          <w:bottom w:val="single" w:sz="4" w:space="1" w:color="auto"/>
          <w:right w:val="single" w:sz="4" w:space="4" w:color="auto"/>
        </w:pBdr>
        <w:rPr>
          <w:b/>
          <w:bCs/>
        </w:rPr>
      </w:pPr>
      <w:r w:rsidRPr="00CA2FF1">
        <w:rPr>
          <w:b/>
          <w:bCs/>
        </w:rPr>
        <w:t xml:space="preserve">Solo 3 </w:t>
      </w:r>
      <w:r w:rsidRPr="00CA2FF1">
        <w:rPr>
          <w:b/>
          <w:bCs/>
          <w:noProof/>
        </w:rPr>
        <w:drawing>
          <wp:inline distT="0" distB="0" distL="0" distR="0" wp14:anchorId="03575DC8" wp14:editId="49B570DC">
            <wp:extent cx="88920" cy="76217"/>
            <wp:effectExtent l="0" t="0" r="6350" b="0"/>
            <wp:docPr id="56745847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141638" name="Image 1705141638"/>
                    <pic:cNvPicPr/>
                  </pic:nvPicPr>
                  <pic:blipFill>
                    <a:blip r:embed="rId8">
                      <a:extLst>
                        <a:ext uri="{28A0092B-C50C-407E-A947-70E740481C1C}">
                          <a14:useLocalDpi xmlns:a14="http://schemas.microsoft.com/office/drawing/2010/main" val="0"/>
                        </a:ext>
                      </a:extLst>
                    </a:blip>
                    <a:stretch>
                      <a:fillRect/>
                    </a:stretch>
                  </pic:blipFill>
                  <pic:spPr>
                    <a:xfrm>
                      <a:off x="0" y="0"/>
                      <a:ext cx="88920" cy="76217"/>
                    </a:xfrm>
                    <a:prstGeom prst="rect">
                      <a:avLst/>
                    </a:prstGeom>
                  </pic:spPr>
                </pic:pic>
              </a:graphicData>
            </a:graphic>
          </wp:inline>
        </w:drawing>
      </w:r>
      <w:r w:rsidRPr="00CA2FF1">
        <w:rPr>
          <w:b/>
          <w:bCs/>
        </w:rPr>
        <w:t xml:space="preserve"> </w:t>
      </w:r>
      <w:r>
        <w:rPr>
          <w:b/>
          <w:bCs/>
        </w:rPr>
        <w:t>Duo 4</w:t>
      </w:r>
      <w:r w:rsidRPr="00CA2FF1">
        <w:rPr>
          <w:b/>
          <w:bCs/>
        </w:rPr>
        <w:t xml:space="preserve"> </w:t>
      </w:r>
      <w:r w:rsidRPr="00CA2FF1">
        <w:rPr>
          <w:b/>
          <w:bCs/>
          <w:noProof/>
        </w:rPr>
        <w:drawing>
          <wp:inline distT="0" distB="0" distL="0" distR="0" wp14:anchorId="50B79265" wp14:editId="2D780ACE">
            <wp:extent cx="88920" cy="76217"/>
            <wp:effectExtent l="0" t="0" r="6350" b="0"/>
            <wp:docPr id="27855010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584237" name="Image 1563584237"/>
                    <pic:cNvPicPr/>
                  </pic:nvPicPr>
                  <pic:blipFill>
                    <a:blip r:embed="rId8">
                      <a:extLst>
                        <a:ext uri="{28A0092B-C50C-407E-A947-70E740481C1C}">
                          <a14:useLocalDpi xmlns:a14="http://schemas.microsoft.com/office/drawing/2010/main" val="0"/>
                        </a:ext>
                      </a:extLst>
                    </a:blip>
                    <a:stretch>
                      <a:fillRect/>
                    </a:stretch>
                  </pic:blipFill>
                  <pic:spPr>
                    <a:xfrm>
                      <a:off x="0" y="0"/>
                      <a:ext cx="88920" cy="76217"/>
                    </a:xfrm>
                    <a:prstGeom prst="rect">
                      <a:avLst/>
                    </a:prstGeom>
                  </pic:spPr>
                </pic:pic>
              </a:graphicData>
            </a:graphic>
          </wp:inline>
        </w:drawing>
      </w:r>
      <w:r w:rsidRPr="00CA2FF1">
        <w:rPr>
          <w:b/>
          <w:bCs/>
        </w:rPr>
        <w:t xml:space="preserve"> Solo 4 </w:t>
      </w:r>
      <w:r w:rsidRPr="00CA2FF1">
        <w:rPr>
          <w:b/>
          <w:bCs/>
          <w:noProof/>
        </w:rPr>
        <w:drawing>
          <wp:inline distT="0" distB="0" distL="0" distR="0" wp14:anchorId="714339B4" wp14:editId="3B09A96C">
            <wp:extent cx="88920" cy="76217"/>
            <wp:effectExtent l="0" t="0" r="6350" b="0"/>
            <wp:docPr id="810714041"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426562" name="Image 1129426562"/>
                    <pic:cNvPicPr/>
                  </pic:nvPicPr>
                  <pic:blipFill>
                    <a:blip r:embed="rId8">
                      <a:extLst>
                        <a:ext uri="{28A0092B-C50C-407E-A947-70E740481C1C}">
                          <a14:useLocalDpi xmlns:a14="http://schemas.microsoft.com/office/drawing/2010/main" val="0"/>
                        </a:ext>
                      </a:extLst>
                    </a:blip>
                    <a:stretch>
                      <a:fillRect/>
                    </a:stretch>
                  </pic:blipFill>
                  <pic:spPr>
                    <a:xfrm>
                      <a:off x="0" y="0"/>
                      <a:ext cx="88920" cy="76217"/>
                    </a:xfrm>
                    <a:prstGeom prst="rect">
                      <a:avLst/>
                    </a:prstGeom>
                  </pic:spPr>
                </pic:pic>
              </a:graphicData>
            </a:graphic>
          </wp:inline>
        </w:drawing>
      </w:r>
      <w:r w:rsidRPr="00CA2FF1">
        <w:rPr>
          <w:b/>
          <w:bCs/>
        </w:rPr>
        <w:t xml:space="preserve"> </w:t>
      </w:r>
      <w:r>
        <w:rPr>
          <w:b/>
          <w:bCs/>
        </w:rPr>
        <w:t>Duo</w:t>
      </w:r>
      <w:r w:rsidRPr="00CA2FF1">
        <w:rPr>
          <w:b/>
          <w:bCs/>
        </w:rPr>
        <w:t xml:space="preserve"> 5 </w:t>
      </w:r>
      <w:r w:rsidRPr="00CA2FF1">
        <w:rPr>
          <w:b/>
          <w:bCs/>
          <w:noProof/>
        </w:rPr>
        <w:drawing>
          <wp:inline distT="0" distB="0" distL="0" distR="0" wp14:anchorId="7CB577F6" wp14:editId="58C80F81">
            <wp:extent cx="88920" cy="76217"/>
            <wp:effectExtent l="0" t="0" r="6350" b="0"/>
            <wp:docPr id="1079942427"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395754" name="Image 1985395754"/>
                    <pic:cNvPicPr/>
                  </pic:nvPicPr>
                  <pic:blipFill>
                    <a:blip r:embed="rId8">
                      <a:extLst>
                        <a:ext uri="{28A0092B-C50C-407E-A947-70E740481C1C}">
                          <a14:useLocalDpi xmlns:a14="http://schemas.microsoft.com/office/drawing/2010/main" val="0"/>
                        </a:ext>
                      </a:extLst>
                    </a:blip>
                    <a:stretch>
                      <a:fillRect/>
                    </a:stretch>
                  </pic:blipFill>
                  <pic:spPr>
                    <a:xfrm>
                      <a:off x="0" y="0"/>
                      <a:ext cx="88920" cy="76217"/>
                    </a:xfrm>
                    <a:prstGeom prst="rect">
                      <a:avLst/>
                    </a:prstGeom>
                  </pic:spPr>
                </pic:pic>
              </a:graphicData>
            </a:graphic>
          </wp:inline>
        </w:drawing>
      </w:r>
      <w:r w:rsidRPr="00CA2FF1">
        <w:rPr>
          <w:b/>
          <w:bCs/>
        </w:rPr>
        <w:t xml:space="preserve"> Solo 5 </w:t>
      </w:r>
      <w:r w:rsidRPr="00CA2FF1">
        <w:rPr>
          <w:b/>
          <w:bCs/>
          <w:noProof/>
        </w:rPr>
        <w:drawing>
          <wp:inline distT="0" distB="0" distL="0" distR="0" wp14:anchorId="0E079A83" wp14:editId="54BF547A">
            <wp:extent cx="88920" cy="76217"/>
            <wp:effectExtent l="0" t="0" r="6350" b="0"/>
            <wp:docPr id="460711653"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222061" name="Image 1340222061"/>
                    <pic:cNvPicPr/>
                  </pic:nvPicPr>
                  <pic:blipFill>
                    <a:blip r:embed="rId8">
                      <a:extLst>
                        <a:ext uri="{28A0092B-C50C-407E-A947-70E740481C1C}">
                          <a14:useLocalDpi xmlns:a14="http://schemas.microsoft.com/office/drawing/2010/main" val="0"/>
                        </a:ext>
                      </a:extLst>
                    </a:blip>
                    <a:stretch>
                      <a:fillRect/>
                    </a:stretch>
                  </pic:blipFill>
                  <pic:spPr>
                    <a:xfrm>
                      <a:off x="0" y="0"/>
                      <a:ext cx="88920" cy="76217"/>
                    </a:xfrm>
                    <a:prstGeom prst="rect">
                      <a:avLst/>
                    </a:prstGeom>
                  </pic:spPr>
                </pic:pic>
              </a:graphicData>
            </a:graphic>
          </wp:inline>
        </w:drawing>
      </w:r>
      <w:r w:rsidRPr="00CA2FF1">
        <w:rPr>
          <w:b/>
          <w:bCs/>
        </w:rPr>
        <w:t xml:space="preserve"> </w:t>
      </w:r>
      <w:r>
        <w:rPr>
          <w:b/>
          <w:bCs/>
        </w:rPr>
        <w:t>Duo</w:t>
      </w:r>
      <w:r w:rsidRPr="00CA2FF1">
        <w:rPr>
          <w:b/>
          <w:bCs/>
        </w:rPr>
        <w:t xml:space="preserve"> 6</w:t>
      </w:r>
      <w:r>
        <w:rPr>
          <w:b/>
          <w:bCs/>
        </w:rPr>
        <w:t xml:space="preserve"> (</w:t>
      </w:r>
      <w:r w:rsidR="00D61B09">
        <w:rPr>
          <w:b/>
          <w:bCs/>
        </w:rPr>
        <w:t>1</w:t>
      </w:r>
      <w:r>
        <w:rPr>
          <w:b/>
          <w:bCs/>
        </w:rPr>
        <w:t>)</w:t>
      </w:r>
      <w:r w:rsidR="00D61B09">
        <w:rPr>
          <w:b/>
          <w:bCs/>
        </w:rPr>
        <w:t xml:space="preserve"> </w:t>
      </w:r>
      <w:r w:rsidRPr="00CA2FF1">
        <w:rPr>
          <w:b/>
          <w:bCs/>
          <w:noProof/>
        </w:rPr>
        <w:drawing>
          <wp:inline distT="0" distB="0" distL="0" distR="0" wp14:anchorId="4B18B1B3" wp14:editId="0D65F0A7">
            <wp:extent cx="88920" cy="76217"/>
            <wp:effectExtent l="0" t="0" r="6350" b="0"/>
            <wp:docPr id="1206509026"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624484" name="Image 525624484"/>
                    <pic:cNvPicPr/>
                  </pic:nvPicPr>
                  <pic:blipFill>
                    <a:blip r:embed="rId8">
                      <a:extLst>
                        <a:ext uri="{28A0092B-C50C-407E-A947-70E740481C1C}">
                          <a14:useLocalDpi xmlns:a14="http://schemas.microsoft.com/office/drawing/2010/main" val="0"/>
                        </a:ext>
                      </a:extLst>
                    </a:blip>
                    <a:stretch>
                      <a:fillRect/>
                    </a:stretch>
                  </pic:blipFill>
                  <pic:spPr>
                    <a:xfrm>
                      <a:off x="0" y="0"/>
                      <a:ext cx="88920" cy="76217"/>
                    </a:xfrm>
                    <a:prstGeom prst="rect">
                      <a:avLst/>
                    </a:prstGeom>
                  </pic:spPr>
                </pic:pic>
              </a:graphicData>
            </a:graphic>
          </wp:inline>
        </w:drawing>
      </w:r>
      <w:r w:rsidRPr="00CA2FF1">
        <w:rPr>
          <w:b/>
          <w:bCs/>
        </w:rPr>
        <w:t xml:space="preserve"> Solo 6 </w:t>
      </w:r>
      <w:r w:rsidRPr="00CA2FF1">
        <w:rPr>
          <w:rFonts w:cstheme="minorHAnsi"/>
          <w:b/>
          <w:bCs/>
          <w:noProof/>
        </w:rPr>
        <w:drawing>
          <wp:inline distT="0" distB="0" distL="0" distR="0" wp14:anchorId="1ACDFB3B" wp14:editId="6B2BC1A0">
            <wp:extent cx="88920" cy="76217"/>
            <wp:effectExtent l="0" t="0" r="6350" b="0"/>
            <wp:docPr id="494929375"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426897" name="Image 1355426897"/>
                    <pic:cNvPicPr/>
                  </pic:nvPicPr>
                  <pic:blipFill>
                    <a:blip r:embed="rId8">
                      <a:extLst>
                        <a:ext uri="{28A0092B-C50C-407E-A947-70E740481C1C}">
                          <a14:useLocalDpi xmlns:a14="http://schemas.microsoft.com/office/drawing/2010/main" val="0"/>
                        </a:ext>
                      </a:extLst>
                    </a:blip>
                    <a:stretch>
                      <a:fillRect/>
                    </a:stretch>
                  </pic:blipFill>
                  <pic:spPr>
                    <a:xfrm>
                      <a:off x="0" y="0"/>
                      <a:ext cx="88920" cy="76217"/>
                    </a:xfrm>
                    <a:prstGeom prst="rect">
                      <a:avLst/>
                    </a:prstGeom>
                  </pic:spPr>
                </pic:pic>
              </a:graphicData>
            </a:graphic>
          </wp:inline>
        </w:drawing>
      </w:r>
      <w:r w:rsidRPr="00CA2FF1">
        <w:rPr>
          <w:rFonts w:cstheme="minorHAnsi"/>
          <w:b/>
          <w:bCs/>
          <w:noProof/>
        </w:rPr>
        <w:t xml:space="preserve">  </w:t>
      </w:r>
      <w:r>
        <w:rPr>
          <w:rFonts w:cstheme="minorHAnsi"/>
          <w:b/>
          <w:bCs/>
          <w:noProof/>
        </w:rPr>
        <w:t>Duo</w:t>
      </w:r>
      <w:r w:rsidRPr="00CA2FF1">
        <w:rPr>
          <w:b/>
          <w:bCs/>
        </w:rPr>
        <w:t xml:space="preserve"> 7</w:t>
      </w:r>
      <w:r w:rsidR="00D61B09">
        <w:rPr>
          <w:b/>
          <w:bCs/>
        </w:rPr>
        <w:t xml:space="preserve"> (2)</w:t>
      </w:r>
      <w:r w:rsidRPr="00CA2FF1">
        <w:rPr>
          <w:b/>
          <w:bCs/>
          <w:noProof/>
        </w:rPr>
        <w:drawing>
          <wp:inline distT="0" distB="0" distL="0" distR="0" wp14:anchorId="08B00400" wp14:editId="639624A0">
            <wp:extent cx="88920" cy="76217"/>
            <wp:effectExtent l="0" t="0" r="6350" b="0"/>
            <wp:docPr id="756463880"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411627" name="Image 470411627"/>
                    <pic:cNvPicPr/>
                  </pic:nvPicPr>
                  <pic:blipFill>
                    <a:blip r:embed="rId8">
                      <a:extLst>
                        <a:ext uri="{28A0092B-C50C-407E-A947-70E740481C1C}">
                          <a14:useLocalDpi xmlns:a14="http://schemas.microsoft.com/office/drawing/2010/main" val="0"/>
                        </a:ext>
                      </a:extLst>
                    </a:blip>
                    <a:stretch>
                      <a:fillRect/>
                    </a:stretch>
                  </pic:blipFill>
                  <pic:spPr>
                    <a:xfrm>
                      <a:off x="0" y="0"/>
                      <a:ext cx="88920" cy="76217"/>
                    </a:xfrm>
                    <a:prstGeom prst="rect">
                      <a:avLst/>
                    </a:prstGeom>
                  </pic:spPr>
                </pic:pic>
              </a:graphicData>
            </a:graphic>
          </wp:inline>
        </w:drawing>
      </w:r>
      <w:r w:rsidRPr="00CA2FF1">
        <w:rPr>
          <w:b/>
          <w:bCs/>
        </w:rPr>
        <w:t xml:space="preserve">  Solo 7 (Petit Chelem) </w:t>
      </w:r>
      <w:r w:rsidRPr="00CA2FF1">
        <w:rPr>
          <w:b/>
          <w:bCs/>
          <w:noProof/>
        </w:rPr>
        <w:drawing>
          <wp:inline distT="0" distB="0" distL="0" distR="0" wp14:anchorId="120809E9" wp14:editId="5970E5D1">
            <wp:extent cx="88920" cy="76217"/>
            <wp:effectExtent l="0" t="0" r="6350" b="0"/>
            <wp:docPr id="1486191403"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245413" name="Image 255245413"/>
                    <pic:cNvPicPr/>
                  </pic:nvPicPr>
                  <pic:blipFill>
                    <a:blip r:embed="rId8">
                      <a:extLst>
                        <a:ext uri="{28A0092B-C50C-407E-A947-70E740481C1C}">
                          <a14:useLocalDpi xmlns:a14="http://schemas.microsoft.com/office/drawing/2010/main" val="0"/>
                        </a:ext>
                      </a:extLst>
                    </a:blip>
                    <a:stretch>
                      <a:fillRect/>
                    </a:stretch>
                  </pic:blipFill>
                  <pic:spPr>
                    <a:xfrm>
                      <a:off x="0" y="0"/>
                      <a:ext cx="88920" cy="76217"/>
                    </a:xfrm>
                    <a:prstGeom prst="rect">
                      <a:avLst/>
                    </a:prstGeom>
                  </pic:spPr>
                </pic:pic>
              </a:graphicData>
            </a:graphic>
          </wp:inline>
        </w:drawing>
      </w:r>
      <w:r w:rsidRPr="00CA2FF1">
        <w:rPr>
          <w:b/>
          <w:bCs/>
        </w:rPr>
        <w:t xml:space="preserve"> </w:t>
      </w:r>
      <w:r>
        <w:rPr>
          <w:b/>
          <w:bCs/>
        </w:rPr>
        <w:t>Duo</w:t>
      </w:r>
      <w:r w:rsidRPr="00CA2FF1">
        <w:rPr>
          <w:b/>
          <w:bCs/>
        </w:rPr>
        <w:t xml:space="preserve"> 8 </w:t>
      </w:r>
      <w:r w:rsidRPr="00CA2FF1">
        <w:rPr>
          <w:b/>
          <w:bCs/>
          <w:noProof/>
        </w:rPr>
        <w:drawing>
          <wp:inline distT="0" distB="0" distL="0" distR="0" wp14:anchorId="5B2D6947" wp14:editId="782CA746">
            <wp:extent cx="88920" cy="76217"/>
            <wp:effectExtent l="0" t="0" r="6350" b="0"/>
            <wp:docPr id="1214718480"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54976" name="Image 1572554976"/>
                    <pic:cNvPicPr/>
                  </pic:nvPicPr>
                  <pic:blipFill>
                    <a:blip r:embed="rId8">
                      <a:extLst>
                        <a:ext uri="{28A0092B-C50C-407E-A947-70E740481C1C}">
                          <a14:useLocalDpi xmlns:a14="http://schemas.microsoft.com/office/drawing/2010/main" val="0"/>
                        </a:ext>
                      </a:extLst>
                    </a:blip>
                    <a:stretch>
                      <a:fillRect/>
                    </a:stretch>
                  </pic:blipFill>
                  <pic:spPr>
                    <a:xfrm>
                      <a:off x="0" y="0"/>
                      <a:ext cx="88920" cy="76217"/>
                    </a:xfrm>
                    <a:prstGeom prst="rect">
                      <a:avLst/>
                    </a:prstGeom>
                  </pic:spPr>
                </pic:pic>
              </a:graphicData>
            </a:graphic>
          </wp:inline>
        </w:drawing>
      </w:r>
      <w:r w:rsidRPr="00CA2FF1">
        <w:rPr>
          <w:b/>
          <w:bCs/>
        </w:rPr>
        <w:t>Solo 8 (Chelem)</w:t>
      </w:r>
    </w:p>
    <w:p w14:paraId="0DAB653C" w14:textId="77777777" w:rsidR="00D16C0A" w:rsidRDefault="00D16C0A" w:rsidP="00D16C0A">
      <w:pPr>
        <w:pStyle w:val="Sansinterligne"/>
        <w:pBdr>
          <w:top w:val="single" w:sz="4" w:space="1" w:color="auto"/>
          <w:left w:val="single" w:sz="4" w:space="4" w:color="auto"/>
          <w:bottom w:val="single" w:sz="4" w:space="1" w:color="auto"/>
          <w:right w:val="single" w:sz="4" w:space="4" w:color="auto"/>
        </w:pBdr>
        <w:rPr>
          <w:b/>
          <w:bCs/>
        </w:rPr>
      </w:pPr>
      <w:r>
        <w:rPr>
          <w:b/>
          <w:bCs/>
        </w:rPr>
        <w:t>On peut proposer un même contrat si ce contrat est de couleur plus haute.</w:t>
      </w:r>
    </w:p>
    <w:p w14:paraId="0EEB4022" w14:textId="0032AE7E" w:rsidR="00E84388" w:rsidRPr="00E84388" w:rsidRDefault="00E84388" w:rsidP="00D16C0A">
      <w:pPr>
        <w:pStyle w:val="Sansinterligne"/>
        <w:pBdr>
          <w:top w:val="single" w:sz="4" w:space="1" w:color="auto"/>
          <w:left w:val="single" w:sz="4" w:space="4" w:color="auto"/>
          <w:bottom w:val="single" w:sz="4" w:space="1" w:color="auto"/>
          <w:right w:val="single" w:sz="4" w:space="4" w:color="auto"/>
        </w:pBdr>
      </w:pPr>
      <w:r>
        <w:rPr>
          <w:b/>
          <w:bCs/>
        </w:rPr>
        <w:t xml:space="preserve">Ordre des couleurs </w:t>
      </w:r>
      <w:r>
        <w:t xml:space="preserve">(de la plus basse à la plus haute) : </w:t>
      </w:r>
      <w:r>
        <w:rPr>
          <w:rFonts w:ascii="Arial" w:hAnsi="Arial" w:cs="Arial"/>
          <w:color w:val="000000"/>
          <w:sz w:val="29"/>
          <w:szCs w:val="29"/>
          <w:shd w:val="clear" w:color="auto" w:fill="FFFFFF"/>
        </w:rPr>
        <w:t xml:space="preserve">♠ </w:t>
      </w:r>
      <w:r>
        <w:t xml:space="preserve">Pique </w:t>
      </w:r>
      <w:r>
        <w:rPr>
          <w:noProof/>
        </w:rPr>
        <w:drawing>
          <wp:inline distT="0" distB="0" distL="0" distR="0" wp14:anchorId="335CC2A2" wp14:editId="08A396CD">
            <wp:extent cx="88920" cy="76217"/>
            <wp:effectExtent l="0" t="0" r="6350" b="0"/>
            <wp:docPr id="437118646"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600461" name="Image 1829600461"/>
                    <pic:cNvPicPr/>
                  </pic:nvPicPr>
                  <pic:blipFill>
                    <a:blip r:embed="rId8">
                      <a:extLst>
                        <a:ext uri="{28A0092B-C50C-407E-A947-70E740481C1C}">
                          <a14:useLocalDpi xmlns:a14="http://schemas.microsoft.com/office/drawing/2010/main" val="0"/>
                        </a:ext>
                      </a:extLst>
                    </a:blip>
                    <a:stretch>
                      <a:fillRect/>
                    </a:stretch>
                  </pic:blipFill>
                  <pic:spPr>
                    <a:xfrm>
                      <a:off x="0" y="0"/>
                      <a:ext cx="88920" cy="76217"/>
                    </a:xfrm>
                    <a:prstGeom prst="rect">
                      <a:avLst/>
                    </a:prstGeom>
                  </pic:spPr>
                </pic:pic>
              </a:graphicData>
            </a:graphic>
          </wp:inline>
        </w:drawing>
      </w:r>
      <w:r>
        <w:t xml:space="preserve"> </w:t>
      </w:r>
      <w:r>
        <w:rPr>
          <w:rFonts w:ascii="Arial" w:hAnsi="Arial" w:cs="Arial"/>
          <w:color w:val="000000"/>
          <w:sz w:val="29"/>
          <w:szCs w:val="29"/>
          <w:shd w:val="clear" w:color="auto" w:fill="FFFFFF"/>
        </w:rPr>
        <w:t xml:space="preserve">♣ </w:t>
      </w:r>
      <w:r>
        <w:t xml:space="preserve">Trèfle </w:t>
      </w:r>
      <w:r>
        <w:rPr>
          <w:noProof/>
        </w:rPr>
        <w:drawing>
          <wp:inline distT="0" distB="0" distL="0" distR="0" wp14:anchorId="06DCDF16" wp14:editId="626713B3">
            <wp:extent cx="88920" cy="76217"/>
            <wp:effectExtent l="0" t="0" r="6350" b="0"/>
            <wp:docPr id="172487737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574186" name="Image 1461574186"/>
                    <pic:cNvPicPr/>
                  </pic:nvPicPr>
                  <pic:blipFill>
                    <a:blip r:embed="rId8">
                      <a:extLst>
                        <a:ext uri="{28A0092B-C50C-407E-A947-70E740481C1C}">
                          <a14:useLocalDpi xmlns:a14="http://schemas.microsoft.com/office/drawing/2010/main" val="0"/>
                        </a:ext>
                      </a:extLst>
                    </a:blip>
                    <a:stretch>
                      <a:fillRect/>
                    </a:stretch>
                  </pic:blipFill>
                  <pic:spPr>
                    <a:xfrm>
                      <a:off x="0" y="0"/>
                      <a:ext cx="88920" cy="76217"/>
                    </a:xfrm>
                    <a:prstGeom prst="rect">
                      <a:avLst/>
                    </a:prstGeom>
                  </pic:spPr>
                </pic:pic>
              </a:graphicData>
            </a:graphic>
          </wp:inline>
        </w:drawing>
      </w:r>
      <w:r>
        <w:t xml:space="preserve"> </w:t>
      </w:r>
      <w:r>
        <w:rPr>
          <w:rFonts w:ascii="Arial" w:hAnsi="Arial" w:cs="Arial"/>
          <w:color w:val="BD2C00"/>
          <w:sz w:val="29"/>
          <w:szCs w:val="29"/>
          <w:shd w:val="clear" w:color="auto" w:fill="FFFFFF"/>
        </w:rPr>
        <w:t xml:space="preserve">♦ </w:t>
      </w:r>
      <w:r>
        <w:t xml:space="preserve">Carreau </w:t>
      </w:r>
      <w:r>
        <w:rPr>
          <w:noProof/>
        </w:rPr>
        <w:drawing>
          <wp:inline distT="0" distB="0" distL="0" distR="0" wp14:anchorId="276BA986" wp14:editId="685337F1">
            <wp:extent cx="88920" cy="76217"/>
            <wp:effectExtent l="0" t="0" r="6350" b="0"/>
            <wp:docPr id="446388083"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12285" name="Image 119112285"/>
                    <pic:cNvPicPr/>
                  </pic:nvPicPr>
                  <pic:blipFill>
                    <a:blip r:embed="rId8">
                      <a:extLst>
                        <a:ext uri="{28A0092B-C50C-407E-A947-70E740481C1C}">
                          <a14:useLocalDpi xmlns:a14="http://schemas.microsoft.com/office/drawing/2010/main" val="0"/>
                        </a:ext>
                      </a:extLst>
                    </a:blip>
                    <a:stretch>
                      <a:fillRect/>
                    </a:stretch>
                  </pic:blipFill>
                  <pic:spPr>
                    <a:xfrm>
                      <a:off x="0" y="0"/>
                      <a:ext cx="88920" cy="76217"/>
                    </a:xfrm>
                    <a:prstGeom prst="rect">
                      <a:avLst/>
                    </a:prstGeom>
                  </pic:spPr>
                </pic:pic>
              </a:graphicData>
            </a:graphic>
          </wp:inline>
        </w:drawing>
      </w:r>
      <w:r>
        <w:t xml:space="preserve"> </w:t>
      </w:r>
      <w:r>
        <w:rPr>
          <w:rFonts w:ascii="Arial" w:hAnsi="Arial" w:cs="Arial"/>
          <w:color w:val="BD2C00"/>
          <w:sz w:val="29"/>
          <w:szCs w:val="29"/>
          <w:shd w:val="clear" w:color="auto" w:fill="FFFFFF"/>
        </w:rPr>
        <w:t xml:space="preserve">♥ </w:t>
      </w:r>
      <w:r w:rsidRPr="00A30985">
        <w:t>Cœur</w:t>
      </w:r>
    </w:p>
    <w:p w14:paraId="143463F4" w14:textId="1093ACC5" w:rsidR="009E0DD6" w:rsidRPr="008F2098" w:rsidRDefault="009E0DD6" w:rsidP="00B93BE8">
      <w:pPr>
        <w:pStyle w:val="Sansinterligne"/>
      </w:pPr>
      <w:r>
        <w:t>Ex</w:t>
      </w:r>
      <w:r w:rsidR="0057550C">
        <w:t>.</w:t>
      </w:r>
      <w:r>
        <w:t xml:space="preserve"> : </w:t>
      </w:r>
      <w:r w:rsidR="00E84388">
        <w:t xml:space="preserve"> </w:t>
      </w:r>
      <w:r w:rsidR="0057550C">
        <w:t>« </w:t>
      </w:r>
      <w:r>
        <w:t>Solo 5</w:t>
      </w:r>
      <w:r w:rsidR="0057550C">
        <w:t> »</w:t>
      </w:r>
      <w:r>
        <w:t> = faire seul 5 plis minimum</w:t>
      </w:r>
      <w:r w:rsidR="00E84388">
        <w:t xml:space="preserve">, </w:t>
      </w:r>
      <w:r w:rsidR="0057550C">
        <w:t>« </w:t>
      </w:r>
      <w:r>
        <w:t>Duo 7</w:t>
      </w:r>
      <w:r w:rsidR="0057550C">
        <w:t> »</w:t>
      </w:r>
      <w:r>
        <w:t xml:space="preserve"> = faire à deux 7 plis mini</w:t>
      </w:r>
      <w:r w:rsidR="004A1831">
        <w:t>m</w:t>
      </w:r>
      <w:r>
        <w:t>um</w:t>
      </w:r>
      <w:r w:rsidR="00E84388">
        <w:t>.</w:t>
      </w:r>
    </w:p>
    <w:p w14:paraId="792C4373" w14:textId="487722D2" w:rsidR="0057550C" w:rsidRDefault="0057550C" w:rsidP="0057550C">
      <w:pPr>
        <w:pStyle w:val="Sansinterligne"/>
      </w:pPr>
      <w:r>
        <w:t xml:space="preserve">Ex. : un « Duo 6 Carreau » est supérieur à un « Duo 6 Pique ». </w:t>
      </w:r>
    </w:p>
    <w:p w14:paraId="6F8E43E9" w14:textId="16A3715B" w:rsidR="004A1831" w:rsidRDefault="00D61B09" w:rsidP="00565F1A">
      <w:pPr>
        <w:pStyle w:val="Sansinterligne"/>
        <w:numPr>
          <w:ilvl w:val="0"/>
          <w:numId w:val="19"/>
        </w:numPr>
      </w:pPr>
      <w:r>
        <w:t>Le « Trou » est de niveau « Duo 6 » prioritaire</w:t>
      </w:r>
    </w:p>
    <w:p w14:paraId="52DA2EE7" w14:textId="529B06DB" w:rsidR="00AA678B" w:rsidRPr="000009D0" w:rsidRDefault="00D61B09" w:rsidP="000009D0">
      <w:pPr>
        <w:pStyle w:val="Sansinterligne"/>
        <w:numPr>
          <w:ilvl w:val="0"/>
          <w:numId w:val="19"/>
        </w:numPr>
      </w:pPr>
      <w:r>
        <w:t>« Petite misère », « Picolo », « Grande misère » est dans l’ordre prioritaire à un « Duo 7 »</w:t>
      </w:r>
    </w:p>
    <w:p w14:paraId="4FC3DDD3" w14:textId="77777777" w:rsidR="00D16C0A" w:rsidRDefault="00D16C0A" w:rsidP="003D2F77">
      <w:pPr>
        <w:pStyle w:val="Sansinterligne"/>
        <w:rPr>
          <w:b/>
          <w:bCs/>
        </w:rPr>
      </w:pPr>
    </w:p>
    <w:p w14:paraId="66B30E59" w14:textId="399A1C0E" w:rsidR="00D16C0A" w:rsidRPr="00D16C0A" w:rsidRDefault="00D16C0A" w:rsidP="00D16C0A">
      <w:pPr>
        <w:pStyle w:val="Sansinterligne"/>
        <w:rPr>
          <w:b/>
          <w:bCs/>
        </w:rPr>
      </w:pPr>
      <w:r w:rsidRPr="00D16C0A">
        <w:rPr>
          <w:b/>
          <w:bCs/>
        </w:rPr>
        <w:t>A</w:t>
      </w:r>
      <w:r w:rsidR="00BE0238">
        <w:rPr>
          <w:b/>
          <w:bCs/>
        </w:rPr>
        <w:t>n</w:t>
      </w:r>
      <w:r w:rsidRPr="00D16C0A">
        <w:rPr>
          <w:b/>
          <w:bCs/>
        </w:rPr>
        <w:t>nonces et enchères</w:t>
      </w:r>
    </w:p>
    <w:p w14:paraId="3EDA1522" w14:textId="2FE7B261" w:rsidR="00D42CFE" w:rsidRDefault="00A9790B" w:rsidP="00D16C0A">
      <w:pPr>
        <w:pStyle w:val="Sansinterligne"/>
      </w:pPr>
      <w:r>
        <w:t>L</w:t>
      </w:r>
      <w:r w:rsidR="00F54956">
        <w:t>e</w:t>
      </w:r>
      <w:r w:rsidR="00D42CFE">
        <w:t xml:space="preserve"> joueur à la gauche du donneur</w:t>
      </w:r>
      <w:r w:rsidR="000B01E4">
        <w:t xml:space="preserve"> commence à parler et peut </w:t>
      </w:r>
      <w:r w:rsidR="00D42CFE">
        <w:t xml:space="preserve">proposer </w:t>
      </w:r>
    </w:p>
    <w:p w14:paraId="34A9D8B4" w14:textId="3523B229" w:rsidR="004B26EF" w:rsidRDefault="000B01E4" w:rsidP="000B01E4">
      <w:pPr>
        <w:pStyle w:val="Sansinterligne"/>
        <w:numPr>
          <w:ilvl w:val="0"/>
          <w:numId w:val="16"/>
        </w:numPr>
      </w:pPr>
      <w:r>
        <w:t>Un contrat Solo (c’est-à-dire s</w:t>
      </w:r>
      <w:r w:rsidR="004B26EF">
        <w:t>’engager</w:t>
      </w:r>
      <w:r w:rsidR="00C11D1D">
        <w:t xml:space="preserve"> seul</w:t>
      </w:r>
      <w:r w:rsidR="004B26EF">
        <w:t xml:space="preserve"> à faire un nombre de plis minimum en choisissant l’atout)</w:t>
      </w:r>
    </w:p>
    <w:p w14:paraId="020D0C63" w14:textId="139550B6" w:rsidR="00823D7B" w:rsidRDefault="00C11D1D" w:rsidP="00C11D1D">
      <w:pPr>
        <w:pStyle w:val="Sansinterligne"/>
        <w:ind w:left="360" w:firstLine="348"/>
      </w:pPr>
      <w:r>
        <w:t xml:space="preserve">Ex : </w:t>
      </w:r>
      <w:r w:rsidR="004B26EF">
        <w:t>« </w:t>
      </w:r>
      <w:r w:rsidR="00225186">
        <w:t>3</w:t>
      </w:r>
      <w:r w:rsidR="004B26EF">
        <w:t xml:space="preserve"> Trèfle »</w:t>
      </w:r>
      <w:r>
        <w:t>,</w:t>
      </w:r>
      <w:r w:rsidR="004B26EF">
        <w:t xml:space="preserve"> c’est-à-dire devoir faire seul </w:t>
      </w:r>
      <w:r w:rsidR="00225186">
        <w:t>3</w:t>
      </w:r>
      <w:r w:rsidR="004B26EF">
        <w:t xml:space="preserve"> plis </w:t>
      </w:r>
      <w:r w:rsidR="0062161D">
        <w:t>ou plus</w:t>
      </w:r>
      <w:r w:rsidR="004B26EF">
        <w:t>, atout trèfle</w:t>
      </w:r>
      <w:r w:rsidR="00565F1A">
        <w:t>.</w:t>
      </w:r>
    </w:p>
    <w:p w14:paraId="46E93F94" w14:textId="0CE8D865" w:rsidR="001D7960" w:rsidRDefault="001D7960" w:rsidP="001D7960">
      <w:pPr>
        <w:pStyle w:val="Sansinterligne"/>
        <w:ind w:left="708"/>
      </w:pPr>
      <w:r>
        <w:t>Les contrats avec un maximum de plis à faire « Solo 7, dit Petit Chelem » et « Solo 8, dit Chelem » doivent être proposés endéans les 2 premiers tours des annonces et enchères</w:t>
      </w:r>
      <w:r w:rsidR="004E3080">
        <w:t>.</w:t>
      </w:r>
    </w:p>
    <w:p w14:paraId="2332DCB6" w14:textId="308EC3BB" w:rsidR="004B26EF" w:rsidRDefault="004B26EF" w:rsidP="004B26EF">
      <w:pPr>
        <w:pStyle w:val="Sansinterligne"/>
        <w:numPr>
          <w:ilvl w:val="0"/>
          <w:numId w:val="16"/>
        </w:numPr>
      </w:pPr>
      <w:r>
        <w:t>Un contrat pour faire un minimum de plis comme</w:t>
      </w:r>
    </w:p>
    <w:p w14:paraId="0A8DE221" w14:textId="4C19D474" w:rsidR="00C11D1D" w:rsidRDefault="00C11D1D" w:rsidP="0057550C">
      <w:pPr>
        <w:pStyle w:val="Sansinterligne"/>
        <w:ind w:firstLine="708"/>
      </w:pPr>
      <w:r>
        <w:t>« </w:t>
      </w:r>
      <w:r w:rsidR="004B26EF">
        <w:t>Grande misère</w:t>
      </w:r>
      <w:r>
        <w:t> »</w:t>
      </w:r>
      <w:r w:rsidR="004B26EF">
        <w:t xml:space="preserve"> pour faire 0 pli </w:t>
      </w:r>
    </w:p>
    <w:p w14:paraId="7D974096" w14:textId="2E95C6E9" w:rsidR="00C11D1D" w:rsidRDefault="00C11D1D" w:rsidP="00C11D1D">
      <w:pPr>
        <w:pStyle w:val="Sansinterligne"/>
        <w:ind w:left="720"/>
      </w:pPr>
      <w:r>
        <w:t>« Petite misère » pour faire 0 pli après que chacun ait retiré 1 carte sans la montrer</w:t>
      </w:r>
    </w:p>
    <w:p w14:paraId="6A5EC550" w14:textId="5A446523" w:rsidR="00AA24D2" w:rsidRDefault="003D2F77" w:rsidP="003D2F77">
      <w:pPr>
        <w:pStyle w:val="Sansinterligne"/>
        <w:ind w:left="720"/>
      </w:pPr>
      <w:r>
        <w:t>« </w:t>
      </w:r>
      <w:r w:rsidR="004B26EF">
        <w:t>Picolo</w:t>
      </w:r>
      <w:r>
        <w:t> »</w:t>
      </w:r>
      <w:r w:rsidR="004B26EF">
        <w:t xml:space="preserve"> c</w:t>
      </w:r>
      <w:r w:rsidR="00DD0DEF">
        <w:t>’est-</w:t>
      </w:r>
      <w:r w:rsidR="004B26EF">
        <w:t>à</w:t>
      </w:r>
      <w:r w:rsidR="00DD0DEF">
        <w:t>-</w:t>
      </w:r>
      <w:r w:rsidR="004B26EF">
        <w:t>d</w:t>
      </w:r>
      <w:r w:rsidR="00DD0DEF">
        <w:t>ire</w:t>
      </w:r>
      <w:r w:rsidR="004B26EF">
        <w:t xml:space="preserve"> faire 1 seul pli</w:t>
      </w:r>
      <w:r w:rsidR="004E3080">
        <w:t>.</w:t>
      </w:r>
    </w:p>
    <w:p w14:paraId="39EA35D3" w14:textId="35EAF5F5" w:rsidR="003B7CBC" w:rsidRPr="00823D7B" w:rsidRDefault="003D2F77" w:rsidP="003B7CBC">
      <w:pPr>
        <w:pStyle w:val="Sansinterligne"/>
        <w:ind w:left="708"/>
        <w:rPr>
          <w:b/>
          <w:bCs/>
        </w:rPr>
      </w:pPr>
      <w:r>
        <w:t xml:space="preserve">Ces contrats avec un minimum de plis à faire </w:t>
      </w:r>
      <w:r w:rsidR="003B7CBC">
        <w:t xml:space="preserve">doivent être </w:t>
      </w:r>
      <w:r w:rsidR="001D7960">
        <w:t>également</w:t>
      </w:r>
      <w:r w:rsidR="003B7CBC">
        <w:t xml:space="preserve"> proposés endéans les 2 premiers tours des annonces et enchères.</w:t>
      </w:r>
    </w:p>
    <w:p w14:paraId="7820E82A" w14:textId="023CE8A6" w:rsidR="004B26EF" w:rsidRDefault="0062161D" w:rsidP="00153AED">
      <w:pPr>
        <w:pStyle w:val="Sansinterligne"/>
        <w:numPr>
          <w:ilvl w:val="0"/>
          <w:numId w:val="16"/>
        </w:numPr>
      </w:pPr>
      <w:r>
        <w:t>S</w:t>
      </w:r>
      <w:r w:rsidR="004B26EF">
        <w:t>’il le souhaite, il peut également passer et dire « Passe ».</w:t>
      </w:r>
    </w:p>
    <w:p w14:paraId="21778DEB" w14:textId="77777777" w:rsidR="004B26EF" w:rsidRDefault="004B26EF" w:rsidP="0062161D">
      <w:pPr>
        <w:pStyle w:val="Sansinterligne"/>
        <w:ind w:left="708"/>
      </w:pPr>
      <w:r>
        <w:t>Il se réserve ainsi à pouvoir emballer quelqu’un au tour suivant c’est-à-dire faire équipe avec lui en fonction des annonces suivantes.</w:t>
      </w:r>
    </w:p>
    <w:p w14:paraId="34069A3B" w14:textId="337394F2" w:rsidR="001D7960" w:rsidRDefault="001D7960" w:rsidP="009E17CC">
      <w:pPr>
        <w:pStyle w:val="Sansinterligne"/>
      </w:pPr>
    </w:p>
    <w:p w14:paraId="7AA3CE34" w14:textId="3BF7B8D2" w:rsidR="009E17CC" w:rsidRDefault="00776E85" w:rsidP="009E17CC">
      <w:pPr>
        <w:pStyle w:val="Sansinterligne"/>
      </w:pPr>
      <w:r w:rsidRPr="00CF6CC1">
        <w:t xml:space="preserve">La parole </w:t>
      </w:r>
      <w:r w:rsidR="005350A9" w:rsidRPr="00CF6CC1">
        <w:t xml:space="preserve">est </w:t>
      </w:r>
      <w:r w:rsidRPr="00CF6CC1">
        <w:t>au joueur suivant (toujours à la gauche du précédent</w:t>
      </w:r>
      <w:r w:rsidRPr="00705326">
        <w:t>)</w:t>
      </w:r>
      <w:r w:rsidR="00565F1A">
        <w:t>.</w:t>
      </w:r>
    </w:p>
    <w:p w14:paraId="6FC7D820" w14:textId="77777777" w:rsidR="008C1B86" w:rsidRDefault="00776E85" w:rsidP="009E17CC">
      <w:pPr>
        <w:pStyle w:val="Sansinterligne"/>
      </w:pPr>
      <w:r>
        <w:t>Il peut opter pour un contrat supérieur à celui en cours</w:t>
      </w:r>
      <w:r w:rsidR="00106765">
        <w:t xml:space="preserve"> : </w:t>
      </w:r>
    </w:p>
    <w:p w14:paraId="7A7CBC1E" w14:textId="65BB5F09" w:rsidR="00A87886" w:rsidRDefault="00106765" w:rsidP="008C1B86">
      <w:pPr>
        <w:pStyle w:val="Sansinterligne"/>
        <w:numPr>
          <w:ilvl w:val="0"/>
          <w:numId w:val="18"/>
        </w:numPr>
      </w:pPr>
      <w:r>
        <w:t xml:space="preserve">Solo 5 </w:t>
      </w:r>
      <w:r w:rsidR="0062161D">
        <w:t xml:space="preserve">(faire 5 plis) </w:t>
      </w:r>
      <w:r>
        <w:t xml:space="preserve">au lieu de Solo 4 </w:t>
      </w:r>
      <w:r w:rsidR="0062161D">
        <w:t xml:space="preserve">(faire 4 plis) </w:t>
      </w:r>
      <w:r>
        <w:t>par exemple</w:t>
      </w:r>
      <w:r w:rsidR="00A87886">
        <w:t>.</w:t>
      </w:r>
    </w:p>
    <w:p w14:paraId="69E9E820" w14:textId="26D0AE93" w:rsidR="002A5DB4" w:rsidRDefault="00CB785A" w:rsidP="008C1B86">
      <w:pPr>
        <w:pStyle w:val="Sansinterligne"/>
        <w:ind w:firstLine="708"/>
      </w:pPr>
      <w:r>
        <w:t xml:space="preserve">Pour rappel, </w:t>
      </w:r>
      <w:r w:rsidR="00106765">
        <w:t>l</w:t>
      </w:r>
      <w:r w:rsidR="002C0B82">
        <w:t xml:space="preserve">a couleur de l’atout </w:t>
      </w:r>
      <w:r w:rsidR="00106765">
        <w:t xml:space="preserve">est aussi prépondérante : Solo « 5 </w:t>
      </w:r>
      <w:r w:rsidR="00E64E38">
        <w:t>C</w:t>
      </w:r>
      <w:r w:rsidR="001269B0">
        <w:t>oeur</w:t>
      </w:r>
      <w:r w:rsidR="00106765">
        <w:t> » est supérieur à Solo « 5 Trèfle ».</w:t>
      </w:r>
    </w:p>
    <w:p w14:paraId="327D5ED6" w14:textId="089D417A" w:rsidR="002A5DB4" w:rsidRDefault="008C1B86" w:rsidP="008C1B86">
      <w:pPr>
        <w:pStyle w:val="Sansinterligne"/>
        <w:numPr>
          <w:ilvl w:val="0"/>
          <w:numId w:val="18"/>
        </w:numPr>
      </w:pPr>
      <w:r>
        <w:t>I</w:t>
      </w:r>
      <w:r w:rsidR="002A5DB4">
        <w:t>l peut également emballer un Solo</w:t>
      </w:r>
      <w:r w:rsidR="002F6002">
        <w:t>, c</w:t>
      </w:r>
      <w:r w:rsidR="00D62C13">
        <w:t>’est-à-</w:t>
      </w:r>
      <w:r w:rsidR="002F6002">
        <w:t>d</w:t>
      </w:r>
      <w:r w:rsidR="00D62C13">
        <w:t>ire</w:t>
      </w:r>
      <w:r w:rsidR="002F6002">
        <w:t xml:space="preserve"> faire équipe avec lui</w:t>
      </w:r>
      <w:r w:rsidR="0036129B">
        <w:t xml:space="preserve"> et dire « J’emballe les </w:t>
      </w:r>
      <w:r w:rsidR="00873FC6">
        <w:t>Trèfle</w:t>
      </w:r>
      <w:r w:rsidR="0036129B">
        <w:t> »</w:t>
      </w:r>
      <w:r w:rsidR="00141563">
        <w:t xml:space="preserve">. </w:t>
      </w:r>
    </w:p>
    <w:p w14:paraId="73C306A3" w14:textId="041E7167" w:rsidR="0036129B" w:rsidRDefault="0036129B" w:rsidP="001269B0">
      <w:pPr>
        <w:pStyle w:val="Sansinterligne"/>
        <w:ind w:firstLine="708"/>
      </w:pPr>
      <w:r>
        <w:t xml:space="preserve">A ce moment, l’équipe </w:t>
      </w:r>
      <w:r w:rsidR="007770F3">
        <w:t xml:space="preserve">(Duo) </w:t>
      </w:r>
      <w:r>
        <w:t xml:space="preserve">doit faire 1 pli en plus que le joueur </w:t>
      </w:r>
      <w:r w:rsidR="00CA24F8">
        <w:t xml:space="preserve">qui </w:t>
      </w:r>
      <w:r>
        <w:t xml:space="preserve">avait annoncé le </w:t>
      </w:r>
      <w:r w:rsidR="00257A7D">
        <w:t>S</w:t>
      </w:r>
      <w:r>
        <w:t xml:space="preserve">olo. </w:t>
      </w:r>
    </w:p>
    <w:p w14:paraId="1D9F9388" w14:textId="6A2346F3" w:rsidR="0036129B" w:rsidRDefault="0036129B" w:rsidP="001269B0">
      <w:pPr>
        <w:pStyle w:val="Sansinterligne"/>
        <w:ind w:firstLine="708"/>
      </w:pPr>
      <w:r>
        <w:t xml:space="preserve">Par exemple, si le joueur emballe un « Solo </w:t>
      </w:r>
      <w:r w:rsidR="00565F1A">
        <w:t>4</w:t>
      </w:r>
      <w:r>
        <w:t xml:space="preserve"> », l’équipe devra faire </w:t>
      </w:r>
      <w:r w:rsidR="00565F1A">
        <w:t>5</w:t>
      </w:r>
      <w:r>
        <w:t xml:space="preserve"> plis minimum</w:t>
      </w:r>
      <w:r w:rsidR="00C52585">
        <w:t xml:space="preserve"> (</w:t>
      </w:r>
      <w:r w:rsidR="007770F3">
        <w:t>Duo</w:t>
      </w:r>
      <w:r w:rsidR="00C52585">
        <w:t xml:space="preserve"> </w:t>
      </w:r>
      <w:r w:rsidR="00565F1A">
        <w:t>5</w:t>
      </w:r>
      <w:r w:rsidR="00C52585">
        <w:t>)</w:t>
      </w:r>
      <w:r>
        <w:t>.</w:t>
      </w:r>
    </w:p>
    <w:p w14:paraId="77B77CEC" w14:textId="193EC0A1" w:rsidR="00B62B72" w:rsidRDefault="00B62B72" w:rsidP="001269B0">
      <w:pPr>
        <w:pStyle w:val="Sansinterligne"/>
        <w:ind w:firstLine="708"/>
      </w:pPr>
      <w:r>
        <w:t>La couleur de l’atout est également prépondérante comme pour les Solos.</w:t>
      </w:r>
    </w:p>
    <w:p w14:paraId="2E565958" w14:textId="69EF2CDA" w:rsidR="008D46DF" w:rsidRPr="0003259A" w:rsidRDefault="00C52585" w:rsidP="00CA5900">
      <w:pPr>
        <w:pStyle w:val="Sansinterligne"/>
        <w:ind w:firstLine="708"/>
        <w:rPr>
          <w:b/>
          <w:bCs/>
        </w:rPr>
      </w:pPr>
      <w:r>
        <w:lastRenderedPageBreak/>
        <w:t>Par exemple, un « </w:t>
      </w:r>
      <w:r w:rsidR="007770F3">
        <w:t>Duo</w:t>
      </w:r>
      <w:r>
        <w:t xml:space="preserve"> 7 </w:t>
      </w:r>
      <w:r w:rsidR="00873FC6">
        <w:t>Carreau</w:t>
      </w:r>
      <w:r>
        <w:t xml:space="preserve"> » </w:t>
      </w:r>
      <w:r w:rsidR="00EA638D">
        <w:t xml:space="preserve">est supérieure à </w:t>
      </w:r>
      <w:r>
        <w:t>un « </w:t>
      </w:r>
      <w:r w:rsidR="007770F3">
        <w:t>Duo</w:t>
      </w:r>
      <w:r>
        <w:t xml:space="preserve"> 7 </w:t>
      </w:r>
      <w:r w:rsidR="00873FC6">
        <w:t>Pique</w:t>
      </w:r>
      <w:r>
        <w:t> ».</w:t>
      </w:r>
      <w:r w:rsidR="008D46DF">
        <w:t xml:space="preserve"> </w:t>
      </w:r>
      <w:r w:rsidR="00CA5900">
        <w:rPr>
          <w:b/>
          <w:bCs/>
        </w:rPr>
        <w:t xml:space="preserve"> </w:t>
      </w:r>
    </w:p>
    <w:p w14:paraId="4033F843" w14:textId="1675554E" w:rsidR="0099483F" w:rsidRDefault="004B07BA" w:rsidP="008C1B86">
      <w:pPr>
        <w:pStyle w:val="Sansinterligne"/>
        <w:numPr>
          <w:ilvl w:val="0"/>
          <w:numId w:val="18"/>
        </w:numPr>
      </w:pPr>
      <w:r>
        <w:t>Il peut également dire « Passe ».</w:t>
      </w:r>
    </w:p>
    <w:p w14:paraId="25C0B24B" w14:textId="77777777" w:rsidR="0099483F" w:rsidRDefault="0099483F" w:rsidP="0099483F">
      <w:pPr>
        <w:pStyle w:val="Sansinterligne"/>
        <w:ind w:left="720"/>
      </w:pPr>
    </w:p>
    <w:p w14:paraId="65A1E440" w14:textId="21D025CB" w:rsidR="009E17CC" w:rsidRDefault="00B62B72" w:rsidP="0099483F">
      <w:pPr>
        <w:pStyle w:val="Sansinterligne"/>
      </w:pPr>
      <w:r w:rsidRPr="00130926">
        <w:rPr>
          <w:b/>
          <w:bCs/>
        </w:rPr>
        <w:t>Et ainsi de suite</w:t>
      </w:r>
      <w:r>
        <w:t xml:space="preserve">, jusqu’au moment </w:t>
      </w:r>
      <w:r w:rsidR="003B7CBC">
        <w:t xml:space="preserve">où </w:t>
      </w:r>
      <w:r w:rsidR="00181E1C">
        <w:t xml:space="preserve">plus </w:t>
      </w:r>
      <w:r w:rsidR="008D46DF">
        <w:t>aucun joueur ne surenchère</w:t>
      </w:r>
      <w:r w:rsidR="009E17CC">
        <w:t xml:space="preserve">. </w:t>
      </w:r>
    </w:p>
    <w:p w14:paraId="6A94015A" w14:textId="701B6295" w:rsidR="008D46DF" w:rsidRDefault="009E17CC" w:rsidP="0099483F">
      <w:pPr>
        <w:pStyle w:val="Sansinterligne"/>
      </w:pPr>
      <w:r>
        <w:t>C</w:t>
      </w:r>
      <w:r w:rsidR="008D46DF">
        <w:t xml:space="preserve">’est le contrat </w:t>
      </w:r>
      <w:r>
        <w:t>annoncé en dernier lieu q</w:t>
      </w:r>
      <w:r w:rsidR="008D46DF">
        <w:t>ui sera joué.</w:t>
      </w:r>
    </w:p>
    <w:p w14:paraId="50ED0DAF" w14:textId="1716C037" w:rsidR="0099483F" w:rsidRDefault="0099483F" w:rsidP="0099483F">
      <w:pPr>
        <w:pStyle w:val="Sansinterligne"/>
      </w:pPr>
      <w:r>
        <w:t>Remarque : Quand un joueur a dit « Passe » à 2 reprises, il n’a plus droit à la parole.</w:t>
      </w:r>
    </w:p>
    <w:p w14:paraId="219EC459" w14:textId="77777777" w:rsidR="003F4FC6" w:rsidRDefault="003F4FC6" w:rsidP="0099483F">
      <w:pPr>
        <w:pStyle w:val="Sansinterligne"/>
      </w:pPr>
    </w:p>
    <w:p w14:paraId="0CFD26CE" w14:textId="71B9A45A" w:rsidR="00977C0A" w:rsidRPr="00977C0A" w:rsidRDefault="00D2244C" w:rsidP="00977C0A">
      <w:pPr>
        <w:pStyle w:val="Sansinterligne"/>
        <w:rPr>
          <w:b/>
          <w:bCs/>
        </w:rPr>
      </w:pPr>
      <w:r w:rsidRPr="00977C0A">
        <w:rPr>
          <w:b/>
          <w:bCs/>
        </w:rPr>
        <w:t>Qui commence à jouer ?</w:t>
      </w:r>
    </w:p>
    <w:p w14:paraId="7486E3CE" w14:textId="4388E3AF" w:rsidR="00CA2FF1" w:rsidRDefault="00D8782B" w:rsidP="00F90AF2">
      <w:pPr>
        <w:pStyle w:val="Sansinterligne"/>
      </w:pPr>
      <w:r>
        <w:t>C’est toujours le joueur à gauche du donneur qui commence à jouer sauf dans le cas d’un contrat « </w:t>
      </w:r>
      <w:r w:rsidR="00B6474C">
        <w:t>Petite</w:t>
      </w:r>
      <w:r w:rsidR="008D46DF">
        <w:t xml:space="preserve"> misère</w:t>
      </w:r>
      <w:r>
        <w:t xml:space="preserve"> », </w:t>
      </w:r>
      <w:r w:rsidR="00B6474C">
        <w:t xml:space="preserve">« Picolo », </w:t>
      </w:r>
      <w:r>
        <w:t>« </w:t>
      </w:r>
      <w:r w:rsidR="008D46DF">
        <w:t>Petite</w:t>
      </w:r>
      <w:r>
        <w:t xml:space="preserve"> Misère », </w:t>
      </w:r>
      <w:r w:rsidR="00D2244C">
        <w:t>« Petit Chelem », « Chelem » où c’est ce joueur qui décide de l’atout (ou du sans atout) et commence à jouer</w:t>
      </w:r>
      <w:r>
        <w:t>.</w:t>
      </w:r>
      <w:r w:rsidR="008D46DF">
        <w:t xml:space="preserve"> </w:t>
      </w:r>
      <w:r w:rsidR="00F90AF2">
        <w:t xml:space="preserve">Pour le « </w:t>
      </w:r>
      <w:r w:rsidR="008D46DF">
        <w:t>Trou »</w:t>
      </w:r>
      <w:r w:rsidR="00F90AF2">
        <w:t>, c’est le boucheur qui décide de l’atout et commence à jouer également.</w:t>
      </w:r>
    </w:p>
    <w:p w14:paraId="064D5558" w14:textId="77777777" w:rsidR="00565F1A" w:rsidRDefault="00565F1A" w:rsidP="00F90AF2">
      <w:pPr>
        <w:pStyle w:val="Sansinterligne"/>
      </w:pPr>
    </w:p>
    <w:p w14:paraId="7C014A89" w14:textId="77777777" w:rsidR="00CB785A" w:rsidRDefault="00CB785A" w:rsidP="00F90AF2">
      <w:pPr>
        <w:pStyle w:val="Sansinterligne"/>
      </w:pPr>
    </w:p>
    <w:p w14:paraId="502637BF" w14:textId="6665CF56" w:rsidR="00B60289" w:rsidRPr="008439C1" w:rsidRDefault="00B60289" w:rsidP="00801D8A">
      <w:pPr>
        <w:pBdr>
          <w:top w:val="single" w:sz="4" w:space="1" w:color="auto"/>
          <w:left w:val="single" w:sz="4" w:space="4" w:color="auto"/>
          <w:bottom w:val="single" w:sz="4" w:space="1" w:color="auto"/>
          <w:right w:val="single" w:sz="4" w:space="4" w:color="auto"/>
        </w:pBdr>
        <w:jc w:val="center"/>
        <w:rPr>
          <w:b/>
          <w:bCs/>
          <w:sz w:val="24"/>
          <w:szCs w:val="24"/>
        </w:rPr>
      </w:pPr>
      <w:r w:rsidRPr="008439C1">
        <w:rPr>
          <w:b/>
          <w:bCs/>
          <w:sz w:val="24"/>
          <w:szCs w:val="24"/>
        </w:rPr>
        <w:t>Les point</w:t>
      </w:r>
      <w:r w:rsidR="009A4E88" w:rsidRPr="008439C1">
        <w:rPr>
          <w:b/>
          <w:bCs/>
          <w:sz w:val="24"/>
          <w:szCs w:val="24"/>
        </w:rPr>
        <w:t>s</w:t>
      </w:r>
    </w:p>
    <w:p w14:paraId="29DF54EF" w14:textId="79DE0698" w:rsidR="00130926" w:rsidRDefault="00130926" w:rsidP="00D63145">
      <w:pPr>
        <w:pStyle w:val="Sansinterligne"/>
      </w:pPr>
      <w:r>
        <w:t>Le joueur ou l’équipe qui doit réussir son contrat marquera des points s’il le réussit ou en</w:t>
      </w:r>
      <w:r w:rsidR="00CF0240">
        <w:t xml:space="preserve"> perdra </w:t>
      </w:r>
      <w:r>
        <w:t>s’il le rate</w:t>
      </w:r>
      <w:r w:rsidR="00CB785A">
        <w:t>.</w:t>
      </w:r>
      <w:r>
        <w:t xml:space="preserve"> </w:t>
      </w:r>
    </w:p>
    <w:p w14:paraId="4C9C062F" w14:textId="0D260660" w:rsidR="00CD78DF" w:rsidRDefault="00130926" w:rsidP="00D63145">
      <w:pPr>
        <w:pStyle w:val="Sansinterligne"/>
      </w:pPr>
      <w:r>
        <w:t>Les autres joueurs ne marqueront aucun point.</w:t>
      </w:r>
    </w:p>
    <w:p w14:paraId="2179E624" w14:textId="77777777" w:rsidR="00BF17E9" w:rsidRDefault="00BF17E9" w:rsidP="00D63145">
      <w:pPr>
        <w:pStyle w:val="Sansinterligne"/>
      </w:pPr>
    </w:p>
    <w:p w14:paraId="14300804" w14:textId="52F9E81B" w:rsidR="00CB118A" w:rsidRDefault="00BF17E9" w:rsidP="00D63145">
      <w:pPr>
        <w:pStyle w:val="Sansinterligne"/>
      </w:pPr>
      <w:r w:rsidRPr="00BF17E9">
        <w:rPr>
          <w:i/>
          <w:iCs/>
        </w:rPr>
        <w:t xml:space="preserve">Pour info,  au jeu de whist tradtionnel en 52 cartes, en cas de contrat </w:t>
      </w:r>
      <w:r>
        <w:rPr>
          <w:i/>
          <w:iCs/>
        </w:rPr>
        <w:t>raté</w:t>
      </w:r>
      <w:r w:rsidRPr="00BF17E9">
        <w:rPr>
          <w:i/>
          <w:iCs/>
        </w:rPr>
        <w:t xml:space="preserve">, les autres joueurs se voient attribuer </w:t>
      </w:r>
      <w:r w:rsidR="00565F1A">
        <w:rPr>
          <w:i/>
          <w:iCs/>
        </w:rPr>
        <w:t xml:space="preserve">également </w:t>
      </w:r>
      <w:r w:rsidRPr="00BF17E9">
        <w:rPr>
          <w:i/>
          <w:iCs/>
        </w:rPr>
        <w:t>des points ce qui n’est pas le cas ici dans le jeu 32 cartes.</w:t>
      </w:r>
    </w:p>
    <w:p w14:paraId="4A744F38" w14:textId="77777777" w:rsidR="0091523B" w:rsidRDefault="0091523B" w:rsidP="0091523B">
      <w:pPr>
        <w:pStyle w:val="Sansinterligne"/>
      </w:pPr>
    </w:p>
    <w:p w14:paraId="0B85A01F" w14:textId="77777777" w:rsidR="0091523B" w:rsidRDefault="0091523B" w:rsidP="0091523B">
      <w:pPr>
        <w:pStyle w:val="Sansinterligne"/>
        <w:rPr>
          <w:b/>
          <w:bCs/>
          <w:sz w:val="24"/>
          <w:szCs w:val="24"/>
        </w:rPr>
      </w:pPr>
      <w:r w:rsidRPr="001E1322">
        <w:rPr>
          <w:b/>
          <w:bCs/>
          <w:sz w:val="24"/>
          <w:szCs w:val="24"/>
        </w:rPr>
        <w:t xml:space="preserve">Pour les contrats </w:t>
      </w:r>
      <w:r>
        <w:rPr>
          <w:b/>
          <w:bCs/>
          <w:sz w:val="24"/>
          <w:szCs w:val="24"/>
        </w:rPr>
        <w:t xml:space="preserve">« Solo » et « Duo » </w:t>
      </w:r>
      <w:r w:rsidRPr="001E1322">
        <w:rPr>
          <w:b/>
          <w:bCs/>
          <w:sz w:val="24"/>
          <w:szCs w:val="24"/>
        </w:rPr>
        <w:t xml:space="preserve">de moins de 7 plis </w:t>
      </w:r>
      <w:r>
        <w:rPr>
          <w:b/>
          <w:bCs/>
          <w:sz w:val="24"/>
          <w:szCs w:val="24"/>
        </w:rPr>
        <w:t>à réaliser</w:t>
      </w:r>
    </w:p>
    <w:p w14:paraId="205C7DC3" w14:textId="534500D8" w:rsidR="0091523B" w:rsidRPr="0091523B" w:rsidRDefault="0091523B" w:rsidP="0091523B">
      <w:pPr>
        <w:pStyle w:val="Sansinterligne"/>
        <w:rPr>
          <w:sz w:val="24"/>
          <w:szCs w:val="24"/>
        </w:rPr>
      </w:pPr>
      <w:r w:rsidRPr="00D64B13">
        <w:rPr>
          <w:i/>
          <w:iCs/>
          <w:sz w:val="24"/>
          <w:szCs w:val="24"/>
        </w:rPr>
        <w:t>S’il est réussi</w:t>
      </w:r>
    </w:p>
    <w:p w14:paraId="32DE9F10" w14:textId="4CF4827E" w:rsidR="0091523B" w:rsidRDefault="0091523B" w:rsidP="0091523B">
      <w:pPr>
        <w:pStyle w:val="Sansinterligne"/>
      </w:pPr>
      <w:r>
        <w:t>Duo : nombre de plis = nombre de points (en +)</w:t>
      </w:r>
    </w:p>
    <w:p w14:paraId="1BFBE319" w14:textId="3925BE97" w:rsidR="0091523B" w:rsidRDefault="0091523B" w:rsidP="0091523B">
      <w:pPr>
        <w:pStyle w:val="Sansinterligne"/>
      </w:pPr>
      <w:r>
        <w:t>Solo : nombre de plis x 2 = nombre de points (en +)</w:t>
      </w:r>
    </w:p>
    <w:p w14:paraId="730F3CE0" w14:textId="7C1984A0" w:rsidR="0091523B" w:rsidRPr="00C80BE7" w:rsidRDefault="0091523B" w:rsidP="0091523B">
      <w:pPr>
        <w:pStyle w:val="Sansinterligne"/>
        <w:rPr>
          <w:i/>
          <w:iCs/>
          <w:sz w:val="24"/>
          <w:szCs w:val="24"/>
        </w:rPr>
      </w:pPr>
      <w:r w:rsidRPr="00C80BE7">
        <w:rPr>
          <w:i/>
          <w:iCs/>
          <w:sz w:val="24"/>
          <w:szCs w:val="24"/>
        </w:rPr>
        <w:t>S’il est perdu</w:t>
      </w:r>
    </w:p>
    <w:p w14:paraId="394C2064" w14:textId="4917A62B" w:rsidR="0091523B" w:rsidRDefault="0091523B" w:rsidP="0091523B">
      <w:pPr>
        <w:pStyle w:val="Sansinterligne"/>
      </w:pPr>
      <w:r>
        <w:t>Duo : nombre de plis qui devaient être faits = nombre de points (en -)</w:t>
      </w:r>
    </w:p>
    <w:p w14:paraId="5CFDB13F" w14:textId="34EB236E" w:rsidR="0091523B" w:rsidRDefault="0091523B" w:rsidP="0091523B">
      <w:pPr>
        <w:pStyle w:val="Sansinterligne"/>
      </w:pPr>
      <w:r>
        <w:t>Solo : nombre de plis</w:t>
      </w:r>
      <w:r w:rsidR="008F0102">
        <w:t xml:space="preserve"> qui devaient être faits</w:t>
      </w:r>
      <w:r>
        <w:t xml:space="preserve"> x 2 = nombre de points (en -)</w:t>
      </w:r>
    </w:p>
    <w:p w14:paraId="042AB47E" w14:textId="77777777" w:rsidR="00B30E13" w:rsidRDefault="00B30E13" w:rsidP="00B30E13">
      <w:pPr>
        <w:pStyle w:val="Sansinterligne"/>
      </w:pPr>
    </w:p>
    <w:p w14:paraId="16BB10E4" w14:textId="47FB51E5" w:rsidR="00B30E13" w:rsidRDefault="00B30E13" w:rsidP="00B30E13">
      <w:pPr>
        <w:pStyle w:val="Sansinterligne"/>
      </w:pPr>
      <w:r w:rsidRPr="001E1322">
        <w:rPr>
          <w:b/>
          <w:bCs/>
          <w:sz w:val="24"/>
          <w:szCs w:val="24"/>
        </w:rPr>
        <w:t xml:space="preserve">Pour les contrats </w:t>
      </w:r>
      <w:r>
        <w:rPr>
          <w:b/>
          <w:bCs/>
          <w:sz w:val="24"/>
          <w:szCs w:val="24"/>
        </w:rPr>
        <w:t>« Solo » et « </w:t>
      </w:r>
      <w:r w:rsidR="000331EC">
        <w:rPr>
          <w:b/>
          <w:bCs/>
          <w:sz w:val="24"/>
          <w:szCs w:val="24"/>
        </w:rPr>
        <w:t>Duo</w:t>
      </w:r>
      <w:r>
        <w:rPr>
          <w:b/>
          <w:bCs/>
          <w:sz w:val="24"/>
          <w:szCs w:val="24"/>
        </w:rPr>
        <w:t xml:space="preserve"> » </w:t>
      </w:r>
      <w:r w:rsidRPr="001E1322">
        <w:rPr>
          <w:b/>
          <w:bCs/>
          <w:sz w:val="24"/>
          <w:szCs w:val="24"/>
        </w:rPr>
        <w:t>de 7</w:t>
      </w:r>
      <w:r>
        <w:rPr>
          <w:b/>
          <w:bCs/>
          <w:sz w:val="24"/>
          <w:szCs w:val="24"/>
        </w:rPr>
        <w:t xml:space="preserve"> ou 8</w:t>
      </w:r>
      <w:r w:rsidRPr="001E1322">
        <w:rPr>
          <w:b/>
          <w:bCs/>
          <w:sz w:val="24"/>
          <w:szCs w:val="24"/>
        </w:rPr>
        <w:t xml:space="preserve"> plis </w:t>
      </w:r>
      <w:r>
        <w:rPr>
          <w:b/>
          <w:bCs/>
          <w:sz w:val="24"/>
          <w:szCs w:val="24"/>
        </w:rPr>
        <w:t>à réaliser</w:t>
      </w:r>
    </w:p>
    <w:p w14:paraId="5295391D" w14:textId="21D31797" w:rsidR="00A43E59" w:rsidRPr="00A43E59" w:rsidRDefault="00A43E59" w:rsidP="00B30E13">
      <w:pPr>
        <w:pStyle w:val="Sansinterligne"/>
        <w:rPr>
          <w:sz w:val="24"/>
          <w:szCs w:val="24"/>
        </w:rPr>
      </w:pPr>
      <w:r>
        <w:rPr>
          <w:sz w:val="24"/>
          <w:szCs w:val="24"/>
        </w:rPr>
        <w:t>Duo 7 : 15 points en + ou en -  (réussi ou raté), nombre de points doublé pour Solo 7 (=Petit Chelem)</w:t>
      </w:r>
    </w:p>
    <w:p w14:paraId="063BE89A" w14:textId="69B77541" w:rsidR="00A43E59" w:rsidRPr="00A43E59" w:rsidRDefault="00A43E59" w:rsidP="00B30E13">
      <w:pPr>
        <w:pStyle w:val="Sansinterligne"/>
        <w:rPr>
          <w:sz w:val="24"/>
          <w:szCs w:val="24"/>
        </w:rPr>
      </w:pPr>
      <w:r>
        <w:rPr>
          <w:sz w:val="24"/>
          <w:szCs w:val="24"/>
        </w:rPr>
        <w:t>Duo 8 : 30 points en + ou en -  (réussi ou raté), nombre de points doublé pour Solo 8 (=Chelem)</w:t>
      </w:r>
    </w:p>
    <w:p w14:paraId="46B1C690" w14:textId="77777777" w:rsidR="00D64B13" w:rsidRDefault="00D64B13" w:rsidP="00B30E13">
      <w:pPr>
        <w:pStyle w:val="Sansinterligne"/>
      </w:pPr>
    </w:p>
    <w:p w14:paraId="105FD6AD" w14:textId="77777777" w:rsidR="00D64B13" w:rsidRDefault="00B30E13" w:rsidP="00B30E13">
      <w:pPr>
        <w:pStyle w:val="Sansinterligne"/>
        <w:rPr>
          <w:b/>
          <w:bCs/>
          <w:sz w:val="24"/>
          <w:szCs w:val="24"/>
        </w:rPr>
      </w:pPr>
      <w:r w:rsidRPr="007054B5">
        <w:rPr>
          <w:b/>
          <w:bCs/>
          <w:sz w:val="24"/>
          <w:szCs w:val="24"/>
        </w:rPr>
        <w:t xml:space="preserve">Pour les autres contrats </w:t>
      </w:r>
    </w:p>
    <w:p w14:paraId="7D68C90C" w14:textId="62499C92" w:rsidR="00D64B13" w:rsidRDefault="00D64B13" w:rsidP="00D64B13">
      <w:pPr>
        <w:pStyle w:val="Sansinterligne"/>
      </w:pPr>
      <w:r w:rsidRPr="00D64B13">
        <w:t xml:space="preserve">Petite Misère : </w:t>
      </w:r>
      <w:r w:rsidR="00A43E59">
        <w:t>1</w:t>
      </w:r>
      <w:r w:rsidR="00140C6D">
        <w:t>0</w:t>
      </w:r>
      <w:r w:rsidRPr="00D64B13">
        <w:t xml:space="preserve"> points en +  ou en -</w:t>
      </w:r>
      <w:r w:rsidR="00943265">
        <w:t xml:space="preserve"> </w:t>
      </w:r>
      <w:r w:rsidRPr="00D64B13">
        <w:t xml:space="preserve"> (réussi ou raté)</w:t>
      </w:r>
    </w:p>
    <w:p w14:paraId="36602B22" w14:textId="2AB71EDD" w:rsidR="00B6474C" w:rsidRPr="00D64B13" w:rsidRDefault="00B6474C" w:rsidP="00D64B13">
      <w:pPr>
        <w:pStyle w:val="Sansinterligne"/>
      </w:pPr>
      <w:r>
        <w:t xml:space="preserve">Picolo : </w:t>
      </w:r>
      <w:r w:rsidR="00A43E59">
        <w:t>2</w:t>
      </w:r>
      <w:r w:rsidR="0002395E">
        <w:t>0</w:t>
      </w:r>
      <w:r>
        <w:t xml:space="preserve"> points en + ou en -  (réussi ou raté)</w:t>
      </w:r>
    </w:p>
    <w:p w14:paraId="5449F05B" w14:textId="584A2DDF" w:rsidR="00BE0238" w:rsidRPr="00D64B13" w:rsidRDefault="00D64B13" w:rsidP="00D64B13">
      <w:pPr>
        <w:pStyle w:val="Sansinterligne"/>
      </w:pPr>
      <w:r w:rsidRPr="00D64B13">
        <w:t xml:space="preserve">Grande misère : </w:t>
      </w:r>
      <w:r w:rsidR="00A43E59">
        <w:t>3</w:t>
      </w:r>
      <w:r w:rsidRPr="00D64B13">
        <w:t>0 points en + ou en -</w:t>
      </w:r>
      <w:r w:rsidR="00943265">
        <w:t xml:space="preserve"> </w:t>
      </w:r>
      <w:r w:rsidRPr="00D64B13">
        <w:t xml:space="preserve"> (réussi ou raté)</w:t>
      </w:r>
    </w:p>
    <w:p w14:paraId="68604CFE" w14:textId="60479B00" w:rsidR="00B77B01" w:rsidRDefault="00E85C70">
      <w:pPr>
        <w:rPr>
          <w:b/>
          <w:bCs/>
          <w:sz w:val="28"/>
          <w:szCs w:val="28"/>
        </w:rPr>
      </w:pPr>
      <w:r>
        <w:rPr>
          <w:b/>
          <w:bCs/>
          <w:sz w:val="28"/>
          <w:szCs w:val="28"/>
        </w:rPr>
        <w:t xml:space="preserve">     </w:t>
      </w:r>
    </w:p>
    <w:p w14:paraId="338A14B4" w14:textId="5C538B3A" w:rsidR="00E85C70" w:rsidRPr="00E85C70" w:rsidRDefault="00E85C70" w:rsidP="00E85C70">
      <w:pPr>
        <w:pStyle w:val="Sansinterligne"/>
        <w:pBdr>
          <w:top w:val="single" w:sz="4" w:space="1" w:color="auto"/>
          <w:left w:val="single" w:sz="4" w:space="4" w:color="auto"/>
          <w:bottom w:val="single" w:sz="4" w:space="1" w:color="auto"/>
          <w:right w:val="single" w:sz="4" w:space="4" w:color="auto"/>
        </w:pBdr>
        <w:jc w:val="center"/>
        <w:rPr>
          <w:b/>
          <w:bCs/>
          <w:sz w:val="24"/>
          <w:szCs w:val="24"/>
        </w:rPr>
      </w:pPr>
      <w:r w:rsidRPr="00E85C70">
        <w:rPr>
          <w:b/>
          <w:bCs/>
          <w:sz w:val="24"/>
          <w:szCs w:val="24"/>
        </w:rPr>
        <w:t>La suite de la partie</w:t>
      </w:r>
    </w:p>
    <w:p w14:paraId="77B48EC1" w14:textId="77777777" w:rsidR="0080544C" w:rsidRDefault="0080544C" w:rsidP="00E85C70">
      <w:pPr>
        <w:pStyle w:val="Sansinterligne"/>
      </w:pPr>
    </w:p>
    <w:p w14:paraId="2E3A07DA" w14:textId="1981F0DB" w:rsidR="00E85C70" w:rsidRDefault="00E85C70" w:rsidP="00E85C70">
      <w:pPr>
        <w:pStyle w:val="Sansinterligne"/>
      </w:pPr>
      <w:r>
        <w:t xml:space="preserve">La </w:t>
      </w:r>
      <w:r w:rsidR="006D6645">
        <w:t>partie peut continuer et</w:t>
      </w:r>
      <w:r>
        <w:t xml:space="preserve"> c’est le joueur à gauche du donneur précédent </w:t>
      </w:r>
      <w:r w:rsidR="00434031">
        <w:t xml:space="preserve">(dans le sens des aiguilles d’une montre) </w:t>
      </w:r>
      <w:r>
        <w:t xml:space="preserve">qui </w:t>
      </w:r>
      <w:r w:rsidR="00434031">
        <w:t>distribue la donne suivante.</w:t>
      </w:r>
    </w:p>
    <w:p w14:paraId="4561AE3C" w14:textId="77777777" w:rsidR="0080544C" w:rsidRDefault="0080544C" w:rsidP="00E85C70">
      <w:pPr>
        <w:pStyle w:val="Sansinterligne"/>
      </w:pPr>
    </w:p>
    <w:p w14:paraId="03732FE3" w14:textId="77777777" w:rsidR="00565F1A" w:rsidRDefault="00565F1A" w:rsidP="00E85C70">
      <w:pPr>
        <w:pStyle w:val="Sansinterligne"/>
      </w:pPr>
    </w:p>
    <w:p w14:paraId="38E3E354" w14:textId="77777777" w:rsidR="00565F1A" w:rsidRDefault="00565F1A" w:rsidP="00E85C70">
      <w:pPr>
        <w:pStyle w:val="Sansinterligne"/>
      </w:pPr>
    </w:p>
    <w:p w14:paraId="74E38BEF" w14:textId="77777777" w:rsidR="00E85C70" w:rsidRDefault="00E85C70" w:rsidP="00E85C70">
      <w:pPr>
        <w:pStyle w:val="Sansinterligne"/>
      </w:pPr>
    </w:p>
    <w:p w14:paraId="269371A6" w14:textId="40796965" w:rsidR="00B77B01" w:rsidRPr="00FA746B" w:rsidRDefault="00B77B01" w:rsidP="00FA746B">
      <w:pPr>
        <w:pBdr>
          <w:top w:val="single" w:sz="4" w:space="1" w:color="auto"/>
          <w:left w:val="single" w:sz="4" w:space="4" w:color="auto"/>
          <w:bottom w:val="single" w:sz="4" w:space="1" w:color="auto"/>
          <w:right w:val="single" w:sz="4" w:space="4" w:color="auto"/>
        </w:pBdr>
        <w:jc w:val="center"/>
        <w:rPr>
          <w:b/>
          <w:bCs/>
          <w:sz w:val="24"/>
          <w:szCs w:val="24"/>
        </w:rPr>
      </w:pPr>
      <w:r w:rsidRPr="008439C1">
        <w:rPr>
          <w:b/>
          <w:bCs/>
          <w:sz w:val="24"/>
          <w:szCs w:val="24"/>
        </w:rPr>
        <w:lastRenderedPageBreak/>
        <w:t xml:space="preserve">Avantages du </w:t>
      </w:r>
      <w:r w:rsidR="005A471F">
        <w:rPr>
          <w:b/>
          <w:bCs/>
          <w:sz w:val="24"/>
          <w:szCs w:val="24"/>
        </w:rPr>
        <w:t xml:space="preserve"> </w:t>
      </w:r>
      <w:r w:rsidRPr="005A471F">
        <w:rPr>
          <w:rFonts w:ascii="Arial Black" w:hAnsi="Arial Black"/>
          <w:b/>
          <w:bCs/>
          <w:color w:val="2F5496" w:themeColor="accent1" w:themeShade="BF"/>
          <w:sz w:val="24"/>
          <w:szCs w:val="24"/>
        </w:rPr>
        <w:t>W</w:t>
      </w:r>
      <w:r w:rsidR="005A471F">
        <w:rPr>
          <w:rFonts w:ascii="Arial Black" w:hAnsi="Arial Black"/>
          <w:b/>
          <w:bCs/>
          <w:color w:val="2F5496" w:themeColor="accent1" w:themeShade="BF"/>
          <w:sz w:val="24"/>
          <w:szCs w:val="24"/>
        </w:rPr>
        <w:t>HIST</w:t>
      </w:r>
      <w:r w:rsidRPr="005A471F">
        <w:rPr>
          <w:rFonts w:ascii="Arial Black" w:hAnsi="Arial Black"/>
          <w:b/>
          <w:bCs/>
          <w:color w:val="2F5496" w:themeColor="accent1" w:themeShade="BF"/>
          <w:sz w:val="24"/>
          <w:szCs w:val="24"/>
        </w:rPr>
        <w:t xml:space="preserve"> 32</w:t>
      </w:r>
      <w:r w:rsidR="001571A4" w:rsidRPr="005A471F">
        <w:rPr>
          <w:b/>
          <w:bCs/>
          <w:color w:val="2F5496" w:themeColor="accent1" w:themeShade="BF"/>
          <w:sz w:val="24"/>
          <w:szCs w:val="24"/>
        </w:rPr>
        <w:t xml:space="preserve"> </w:t>
      </w:r>
    </w:p>
    <w:p w14:paraId="4580185C" w14:textId="0D48CB70" w:rsidR="00FA746B" w:rsidRPr="00FA746B" w:rsidRDefault="00FA746B" w:rsidP="00B77B01">
      <w:pPr>
        <w:pStyle w:val="Paragraphedeliste"/>
        <w:numPr>
          <w:ilvl w:val="0"/>
          <w:numId w:val="10"/>
        </w:numPr>
        <w:tabs>
          <w:tab w:val="left" w:pos="8865"/>
        </w:tabs>
        <w:rPr>
          <w:b/>
          <w:bCs/>
          <w:sz w:val="28"/>
          <w:szCs w:val="28"/>
        </w:rPr>
      </w:pPr>
      <w:r>
        <w:t>Le but est de démocratiser le Whist, principalement auprès des jeunes</w:t>
      </w:r>
      <w:r w:rsidR="00BF17E9">
        <w:t xml:space="preserve"> … et des moins jeunes</w:t>
      </w:r>
    </w:p>
    <w:p w14:paraId="0AD2365E" w14:textId="5AC9BEBD" w:rsidR="00FA746B" w:rsidRPr="00FA746B" w:rsidRDefault="00D26943" w:rsidP="00FA746B">
      <w:pPr>
        <w:pStyle w:val="Paragraphedeliste"/>
        <w:numPr>
          <w:ilvl w:val="0"/>
          <w:numId w:val="10"/>
        </w:numPr>
        <w:tabs>
          <w:tab w:val="left" w:pos="8865"/>
        </w:tabs>
        <w:rPr>
          <w:b/>
          <w:bCs/>
          <w:sz w:val="28"/>
          <w:szCs w:val="28"/>
        </w:rPr>
      </w:pPr>
      <w:r>
        <w:t xml:space="preserve">Seul matériel nécessaire : </w:t>
      </w:r>
      <w:r w:rsidR="00FA746B">
        <w:t>un jeu de 32 cartes</w:t>
      </w:r>
      <w:r>
        <w:t xml:space="preserve"> (souvent chez soi) et de quoi marquer les points</w:t>
      </w:r>
    </w:p>
    <w:p w14:paraId="0BA07955" w14:textId="4C953BD4" w:rsidR="001102EC" w:rsidRPr="001102EC" w:rsidRDefault="001102EC" w:rsidP="00B77B01">
      <w:pPr>
        <w:pStyle w:val="Paragraphedeliste"/>
        <w:numPr>
          <w:ilvl w:val="0"/>
          <w:numId w:val="10"/>
        </w:numPr>
        <w:tabs>
          <w:tab w:val="left" w:pos="8865"/>
        </w:tabs>
        <w:rPr>
          <w:b/>
          <w:bCs/>
          <w:sz w:val="28"/>
          <w:szCs w:val="28"/>
        </w:rPr>
      </w:pPr>
      <w:r>
        <w:t xml:space="preserve">Facilité pour le </w:t>
      </w:r>
      <w:r w:rsidR="004A4293">
        <w:t>donneur</w:t>
      </w:r>
      <w:r>
        <w:t xml:space="preserve"> (3-2-3 au lieu de </w:t>
      </w:r>
      <w:r w:rsidR="000D3904">
        <w:t>4-5</w:t>
      </w:r>
      <w:r>
        <w:t>-4)</w:t>
      </w:r>
      <w:r w:rsidR="00AB7600">
        <w:t xml:space="preserve"> limitant les erreurs de donne</w:t>
      </w:r>
    </w:p>
    <w:p w14:paraId="5E685BD9" w14:textId="348B3DB5" w:rsidR="001102EC" w:rsidRPr="00B77B01" w:rsidRDefault="001102EC" w:rsidP="00B77B01">
      <w:pPr>
        <w:pStyle w:val="Paragraphedeliste"/>
        <w:numPr>
          <w:ilvl w:val="0"/>
          <w:numId w:val="10"/>
        </w:numPr>
        <w:tabs>
          <w:tab w:val="left" w:pos="8865"/>
        </w:tabs>
        <w:rPr>
          <w:b/>
          <w:bCs/>
          <w:sz w:val="28"/>
          <w:szCs w:val="28"/>
        </w:rPr>
      </w:pPr>
      <w:r>
        <w:t>Facilité pour le joueur (tenir 8 cartes au lieu de 13 à placer)</w:t>
      </w:r>
    </w:p>
    <w:p w14:paraId="62D99165" w14:textId="00321254" w:rsidR="00B77B01" w:rsidRPr="00F07540" w:rsidRDefault="00B77B01" w:rsidP="00B77B01">
      <w:pPr>
        <w:pStyle w:val="Paragraphedeliste"/>
        <w:numPr>
          <w:ilvl w:val="0"/>
          <w:numId w:val="10"/>
        </w:numPr>
        <w:tabs>
          <w:tab w:val="left" w:pos="8865"/>
        </w:tabs>
        <w:rPr>
          <w:b/>
          <w:bCs/>
          <w:sz w:val="28"/>
          <w:szCs w:val="28"/>
        </w:rPr>
      </w:pPr>
      <w:r>
        <w:t xml:space="preserve">Les règles du jeu sont simplifiées de façon à ce que </w:t>
      </w:r>
      <w:r w:rsidR="00D26943">
        <w:t>tous</w:t>
      </w:r>
      <w:r w:rsidR="00174732">
        <w:t xml:space="preserve"> puissent se familiariser </w:t>
      </w:r>
      <w:r w:rsidR="00D26943">
        <w:t>rapidement au</w:t>
      </w:r>
      <w:r w:rsidR="00174732">
        <w:t xml:space="preserve"> jeu</w:t>
      </w:r>
    </w:p>
    <w:p w14:paraId="36C2ADB8" w14:textId="1CB2218A" w:rsidR="00041B2B" w:rsidRPr="00041B2B" w:rsidRDefault="00F07540" w:rsidP="00F07540">
      <w:pPr>
        <w:pStyle w:val="Paragraphedeliste"/>
        <w:numPr>
          <w:ilvl w:val="0"/>
          <w:numId w:val="10"/>
        </w:numPr>
        <w:tabs>
          <w:tab w:val="left" w:pos="8865"/>
        </w:tabs>
        <w:rPr>
          <w:b/>
          <w:bCs/>
          <w:sz w:val="28"/>
          <w:szCs w:val="28"/>
        </w:rPr>
      </w:pPr>
      <w:r>
        <w:t>Les contrats sont limités aux contrats les plus fréquents joués c</w:t>
      </w:r>
      <w:r w:rsidR="00F0760E">
        <w:t>’est-</w:t>
      </w:r>
      <w:r>
        <w:t>à</w:t>
      </w:r>
      <w:r w:rsidR="00F0760E">
        <w:t>-</w:t>
      </w:r>
      <w:r>
        <w:t>d</w:t>
      </w:r>
      <w:r w:rsidR="00F0760E">
        <w:t>ire</w:t>
      </w:r>
      <w:r>
        <w:t xml:space="preserve"> les solos</w:t>
      </w:r>
      <w:r w:rsidR="00B165D2">
        <w:t xml:space="preserve"> (et abondances), </w:t>
      </w:r>
      <w:r>
        <w:t xml:space="preserve">les </w:t>
      </w:r>
      <w:r w:rsidR="00B165D2">
        <w:t>emballages (</w:t>
      </w:r>
      <w:r w:rsidR="00D26943">
        <w:t>duos</w:t>
      </w:r>
      <w:r w:rsidR="00B165D2">
        <w:t>)</w:t>
      </w:r>
      <w:r w:rsidR="00D26943">
        <w:t xml:space="preserve">, les </w:t>
      </w:r>
      <w:r>
        <w:t>trous, l</w:t>
      </w:r>
      <w:r w:rsidR="00E25025">
        <w:t>a petite misère, la grande misère</w:t>
      </w:r>
      <w:r>
        <w:t>, le picolo</w:t>
      </w:r>
      <w:r w:rsidR="00041B2B">
        <w:t>, le petit chelem, le chelem</w:t>
      </w:r>
      <w:r>
        <w:t xml:space="preserve">. </w:t>
      </w:r>
    </w:p>
    <w:p w14:paraId="01A2B7F8" w14:textId="502F043E" w:rsidR="00F07540" w:rsidRPr="00A06DE1" w:rsidRDefault="00F07540" w:rsidP="00041B2B">
      <w:pPr>
        <w:pStyle w:val="Paragraphedeliste"/>
        <w:tabs>
          <w:tab w:val="left" w:pos="8865"/>
        </w:tabs>
        <w:rPr>
          <w:b/>
          <w:bCs/>
          <w:sz w:val="28"/>
          <w:szCs w:val="28"/>
        </w:rPr>
      </w:pPr>
      <w:r>
        <w:t>Ne sont pas repris les misères étalées, le picolissimo</w:t>
      </w:r>
      <w:r w:rsidR="003977CC">
        <w:t xml:space="preserve"> par exemple.</w:t>
      </w:r>
    </w:p>
    <w:p w14:paraId="09C558BE" w14:textId="09DB5D42" w:rsidR="00A06DE1" w:rsidRPr="00F07540" w:rsidRDefault="00A06DE1" w:rsidP="00F07540">
      <w:pPr>
        <w:pStyle w:val="Paragraphedeliste"/>
        <w:numPr>
          <w:ilvl w:val="0"/>
          <w:numId w:val="10"/>
        </w:numPr>
        <w:tabs>
          <w:tab w:val="left" w:pos="8865"/>
        </w:tabs>
        <w:rPr>
          <w:b/>
          <w:bCs/>
          <w:sz w:val="28"/>
          <w:szCs w:val="28"/>
        </w:rPr>
      </w:pPr>
      <w:r>
        <w:t>Les joueurs sont seuls à décider de leurs annonces sans intervention d’un arbitre</w:t>
      </w:r>
    </w:p>
    <w:p w14:paraId="0DA57898" w14:textId="1392D20A" w:rsidR="00F07540" w:rsidRPr="00F07540" w:rsidRDefault="00F07540" w:rsidP="00F07540">
      <w:pPr>
        <w:pStyle w:val="Paragraphedeliste"/>
        <w:numPr>
          <w:ilvl w:val="0"/>
          <w:numId w:val="10"/>
        </w:numPr>
        <w:tabs>
          <w:tab w:val="left" w:pos="8865"/>
        </w:tabs>
        <w:rPr>
          <w:b/>
          <w:bCs/>
          <w:sz w:val="28"/>
          <w:szCs w:val="28"/>
        </w:rPr>
      </w:pPr>
      <w:r>
        <w:t>L’ordre des contrats (enchères)</w:t>
      </w:r>
      <w:r w:rsidR="00CF2DD2">
        <w:t xml:space="preserve"> </w:t>
      </w:r>
      <w:r w:rsidR="001C4157">
        <w:t>est évident</w:t>
      </w:r>
      <w:r w:rsidR="00CF2DD2">
        <w:t>,</w:t>
      </w:r>
      <w:r>
        <w:t xml:space="preserve"> facile à retenir</w:t>
      </w:r>
      <w:r w:rsidR="00CD43B1">
        <w:t xml:space="preserve"> et ne doit pas se référer à un</w:t>
      </w:r>
      <w:r w:rsidR="00A06DE1">
        <w:t xml:space="preserve"> ordre </w:t>
      </w:r>
      <w:r w:rsidR="000D0F86">
        <w:t xml:space="preserve">très souvent </w:t>
      </w:r>
      <w:r w:rsidR="00351515">
        <w:t>d</w:t>
      </w:r>
      <w:r w:rsidR="00A06DE1">
        <w:t xml:space="preserve">ifférent d’un club à l’autre </w:t>
      </w:r>
    </w:p>
    <w:p w14:paraId="743ADE15" w14:textId="5346859A" w:rsidR="001102EC" w:rsidRPr="00F07540" w:rsidRDefault="00F07540" w:rsidP="00F07540">
      <w:pPr>
        <w:pStyle w:val="Paragraphedeliste"/>
        <w:numPr>
          <w:ilvl w:val="0"/>
          <w:numId w:val="10"/>
        </w:numPr>
        <w:tabs>
          <w:tab w:val="left" w:pos="8865"/>
        </w:tabs>
        <w:rPr>
          <w:b/>
          <w:bCs/>
          <w:sz w:val="28"/>
          <w:szCs w:val="28"/>
        </w:rPr>
      </w:pPr>
      <w:r>
        <w:t>Il n’y a pas de possibilité de contrats multiples lors d’une donne</w:t>
      </w:r>
    </w:p>
    <w:p w14:paraId="3945EE03" w14:textId="45034FC8" w:rsidR="00174732" w:rsidRPr="008559B1" w:rsidRDefault="00B77B01" w:rsidP="00F07540">
      <w:pPr>
        <w:pStyle w:val="Paragraphedeliste"/>
        <w:numPr>
          <w:ilvl w:val="0"/>
          <w:numId w:val="10"/>
        </w:numPr>
        <w:tabs>
          <w:tab w:val="left" w:pos="8865"/>
        </w:tabs>
        <w:rPr>
          <w:b/>
          <w:bCs/>
          <w:sz w:val="28"/>
          <w:szCs w:val="28"/>
        </w:rPr>
      </w:pPr>
      <w:r>
        <w:t>Pour gagner des points, on est obligé de réussir des contrats et on ne bénéficie pas des contrats ratés des autres</w:t>
      </w:r>
      <w:r w:rsidR="003F3509">
        <w:t xml:space="preserve">, ce qui </w:t>
      </w:r>
      <w:r w:rsidR="00B22E37">
        <w:t>oblige</w:t>
      </w:r>
      <w:r w:rsidR="003F3509">
        <w:t xml:space="preserve"> à être « actif »</w:t>
      </w:r>
      <w:r w:rsidR="00003C6C">
        <w:t xml:space="preserve"> si l’on veut gagner et</w:t>
      </w:r>
      <w:r w:rsidR="00B22E37">
        <w:t xml:space="preserve"> à enchérir en calculant les risques</w:t>
      </w:r>
    </w:p>
    <w:p w14:paraId="490B8C8D" w14:textId="004A6007" w:rsidR="00B77B01" w:rsidRPr="006960C8" w:rsidRDefault="00B77B01" w:rsidP="00B77B01">
      <w:pPr>
        <w:pStyle w:val="Paragraphedeliste"/>
        <w:numPr>
          <w:ilvl w:val="0"/>
          <w:numId w:val="10"/>
        </w:numPr>
        <w:tabs>
          <w:tab w:val="left" w:pos="8865"/>
        </w:tabs>
        <w:rPr>
          <w:b/>
          <w:bCs/>
          <w:sz w:val="28"/>
          <w:szCs w:val="28"/>
        </w:rPr>
      </w:pPr>
      <w:r>
        <w:t>L</w:t>
      </w:r>
      <w:r w:rsidR="005B70AA">
        <w:t>e calcul</w:t>
      </w:r>
      <w:r>
        <w:t xml:space="preserve"> de</w:t>
      </w:r>
      <w:r w:rsidR="005B70AA">
        <w:t>s</w:t>
      </w:r>
      <w:r>
        <w:t xml:space="preserve"> points est facilement </w:t>
      </w:r>
      <w:r w:rsidR="00041B2B">
        <w:t>mémorisable</w:t>
      </w:r>
      <w:r>
        <w:t xml:space="preserve"> par tous sans devoir se référer </w:t>
      </w:r>
      <w:r w:rsidR="00174732">
        <w:t>chaque fois à un tableau</w:t>
      </w:r>
    </w:p>
    <w:p w14:paraId="41F832A9" w14:textId="557592B5" w:rsidR="006960C8" w:rsidRPr="00B22E37" w:rsidRDefault="006960C8" w:rsidP="00B77B01">
      <w:pPr>
        <w:pStyle w:val="Paragraphedeliste"/>
        <w:numPr>
          <w:ilvl w:val="0"/>
          <w:numId w:val="10"/>
        </w:numPr>
        <w:tabs>
          <w:tab w:val="left" w:pos="8865"/>
        </w:tabs>
        <w:rPr>
          <w:b/>
          <w:bCs/>
          <w:sz w:val="28"/>
          <w:szCs w:val="28"/>
        </w:rPr>
      </w:pPr>
      <w:r>
        <w:t>Plis réalisés plus facile à compter</w:t>
      </w:r>
    </w:p>
    <w:p w14:paraId="08B9B383" w14:textId="37177572" w:rsidR="00B22E37" w:rsidRPr="00B22E37" w:rsidRDefault="00B22E37" w:rsidP="00B22E37">
      <w:pPr>
        <w:pStyle w:val="Paragraphedeliste"/>
        <w:numPr>
          <w:ilvl w:val="0"/>
          <w:numId w:val="10"/>
        </w:numPr>
        <w:tabs>
          <w:tab w:val="left" w:pos="8865"/>
        </w:tabs>
        <w:rPr>
          <w:b/>
          <w:bCs/>
          <w:sz w:val="28"/>
          <w:szCs w:val="28"/>
        </w:rPr>
      </w:pPr>
      <w:r>
        <w:t>Marquage simplifié de</w:t>
      </w:r>
      <w:r w:rsidR="00AC2D37">
        <w:t xml:space="preserve">s points (1 ou </w:t>
      </w:r>
      <w:r>
        <w:t>2 joueurs par donne</w:t>
      </w:r>
      <w:r w:rsidR="00AC2D37">
        <w:t>)</w:t>
      </w:r>
    </w:p>
    <w:p w14:paraId="3E617257" w14:textId="181CDEA3" w:rsidR="00A934C6" w:rsidRPr="00E113C3" w:rsidRDefault="00CD220B" w:rsidP="00E113C3">
      <w:pPr>
        <w:pStyle w:val="Paragraphedeliste"/>
        <w:numPr>
          <w:ilvl w:val="0"/>
          <w:numId w:val="10"/>
        </w:numPr>
        <w:tabs>
          <w:tab w:val="left" w:pos="8865"/>
        </w:tabs>
        <w:rPr>
          <w:b/>
          <w:bCs/>
          <w:sz w:val="28"/>
          <w:szCs w:val="28"/>
        </w:rPr>
      </w:pPr>
      <w:r>
        <w:t xml:space="preserve">Pas </w:t>
      </w:r>
      <w:r w:rsidR="00D12B22">
        <w:t>d</w:t>
      </w:r>
      <w:r>
        <w:t xml:space="preserve">’amende prévue dans </w:t>
      </w:r>
      <w:r w:rsidR="00C16FF1">
        <w:t>l</w:t>
      </w:r>
      <w:r>
        <w:t>e jeu</w:t>
      </w:r>
    </w:p>
    <w:p w14:paraId="33F91636" w14:textId="2652519E" w:rsidR="003F3509" w:rsidRPr="00513D57" w:rsidRDefault="003F3509" w:rsidP="003F3509">
      <w:pPr>
        <w:pStyle w:val="Paragraphedeliste"/>
        <w:numPr>
          <w:ilvl w:val="0"/>
          <w:numId w:val="10"/>
        </w:numPr>
        <w:tabs>
          <w:tab w:val="left" w:pos="8865"/>
        </w:tabs>
        <w:rPr>
          <w:b/>
          <w:bCs/>
          <w:sz w:val="28"/>
          <w:szCs w:val="28"/>
        </w:rPr>
      </w:pPr>
      <w:r>
        <w:t>Jeu plus divertissant appelant moins à la mémoire mais avec les bases du Whist</w:t>
      </w:r>
      <w:r w:rsidR="00BF17E9">
        <w:t xml:space="preserve"> à appliquer</w:t>
      </w:r>
    </w:p>
    <w:p w14:paraId="236E41C4" w14:textId="68696410" w:rsidR="00513D57" w:rsidRPr="00E113C3" w:rsidRDefault="00513D57" w:rsidP="003F3509">
      <w:pPr>
        <w:pStyle w:val="Paragraphedeliste"/>
        <w:numPr>
          <w:ilvl w:val="0"/>
          <w:numId w:val="10"/>
        </w:numPr>
        <w:tabs>
          <w:tab w:val="left" w:pos="8865"/>
        </w:tabs>
        <w:rPr>
          <w:b/>
          <w:bCs/>
          <w:sz w:val="28"/>
          <w:szCs w:val="28"/>
        </w:rPr>
      </w:pPr>
      <w:r>
        <w:t xml:space="preserve">Temps de jeu de donne </w:t>
      </w:r>
      <w:r w:rsidR="00A53D7D">
        <w:t xml:space="preserve">beaucoup </w:t>
      </w:r>
      <w:r>
        <w:t>plus court</w:t>
      </w:r>
      <w:r w:rsidR="003170DC">
        <w:t xml:space="preserve">, </w:t>
      </w:r>
      <w:r w:rsidR="00A53D7D">
        <w:t>partie</w:t>
      </w:r>
      <w:r w:rsidR="003170DC">
        <w:t xml:space="preserve"> plus vivante</w:t>
      </w:r>
      <w:r w:rsidR="0058229A">
        <w:t>, apprentissage plus rapide</w:t>
      </w:r>
    </w:p>
    <w:p w14:paraId="34B951A3" w14:textId="33D5C049" w:rsidR="00E113C3" w:rsidRPr="003F3509" w:rsidRDefault="00E113C3" w:rsidP="003F3509">
      <w:pPr>
        <w:pStyle w:val="Paragraphedeliste"/>
        <w:numPr>
          <w:ilvl w:val="0"/>
          <w:numId w:val="10"/>
        </w:numPr>
        <w:tabs>
          <w:tab w:val="left" w:pos="8865"/>
        </w:tabs>
        <w:rPr>
          <w:b/>
          <w:bCs/>
          <w:sz w:val="28"/>
          <w:szCs w:val="28"/>
        </w:rPr>
      </w:pPr>
      <w:r>
        <w:t>Jeu identique joué par tous</w:t>
      </w:r>
    </w:p>
    <w:p w14:paraId="28968A46" w14:textId="7EEA361F" w:rsidR="004737E8" w:rsidRDefault="00B7538F" w:rsidP="00B7538F">
      <w:pPr>
        <w:pStyle w:val="Sansinterligne"/>
        <w:jc w:val="center"/>
      </w:pPr>
      <w:r w:rsidRPr="00B7538F">
        <w:rPr>
          <w:sz w:val="32"/>
          <w:szCs w:val="32"/>
        </w:rPr>
        <w:t>Le</w:t>
      </w:r>
      <w:r>
        <w:t xml:space="preserve">   </w:t>
      </w:r>
      <w:r w:rsidRPr="00B7538F">
        <w:rPr>
          <w:rFonts w:ascii="Arial Black" w:hAnsi="Arial Black"/>
          <w:color w:val="2F5496" w:themeColor="accent1" w:themeShade="BF"/>
          <w:sz w:val="40"/>
          <w:szCs w:val="40"/>
        </w:rPr>
        <w:t>WHIST 32</w:t>
      </w:r>
    </w:p>
    <w:p w14:paraId="5CF2B2E4" w14:textId="2886B456" w:rsidR="004737E8" w:rsidRDefault="00B7538F" w:rsidP="00B7538F">
      <w:pPr>
        <w:pStyle w:val="Sansinterligne"/>
        <w:jc w:val="center"/>
        <w:rPr>
          <w:b/>
          <w:bCs/>
          <w:sz w:val="32"/>
          <w:szCs w:val="32"/>
        </w:rPr>
      </w:pPr>
      <w:r w:rsidRPr="00B7538F">
        <w:rPr>
          <w:b/>
          <w:bCs/>
          <w:sz w:val="32"/>
          <w:szCs w:val="32"/>
        </w:rPr>
        <w:t>Nouveau jeu p</w:t>
      </w:r>
      <w:r w:rsidR="00963794">
        <w:rPr>
          <w:b/>
          <w:bCs/>
          <w:sz w:val="32"/>
          <w:szCs w:val="32"/>
        </w:rPr>
        <w:t>roposé par le</w:t>
      </w:r>
      <w:r w:rsidR="004737E8" w:rsidRPr="00B7538F">
        <w:rPr>
          <w:b/>
          <w:bCs/>
          <w:sz w:val="32"/>
          <w:szCs w:val="32"/>
        </w:rPr>
        <w:t xml:space="preserve"> Journal du Whist</w:t>
      </w:r>
    </w:p>
    <w:p w14:paraId="563D27FC" w14:textId="77777777" w:rsidR="003326CE" w:rsidRDefault="003326CE" w:rsidP="00B7538F">
      <w:pPr>
        <w:pStyle w:val="Sansinterligne"/>
        <w:jc w:val="center"/>
        <w:rPr>
          <w:b/>
          <w:bCs/>
          <w:sz w:val="32"/>
          <w:szCs w:val="32"/>
        </w:rPr>
      </w:pPr>
    </w:p>
    <w:p w14:paraId="72ADE18B" w14:textId="50260305" w:rsidR="008F0668" w:rsidRDefault="003326CE" w:rsidP="00B7538F">
      <w:pPr>
        <w:pStyle w:val="Sansinterligne"/>
        <w:jc w:val="center"/>
        <w:rPr>
          <w:b/>
          <w:bCs/>
          <w:sz w:val="32"/>
          <w:szCs w:val="32"/>
        </w:rPr>
      </w:pPr>
      <w:r w:rsidRPr="009B5942">
        <w:rPr>
          <w:noProof/>
          <w:sz w:val="24"/>
          <w:szCs w:val="24"/>
        </w:rPr>
        <w:drawing>
          <wp:inline distT="0" distB="0" distL="0" distR="0" wp14:anchorId="5D4EC7F5" wp14:editId="3259E67C">
            <wp:extent cx="4333875" cy="698744"/>
            <wp:effectExtent l="0" t="0" r="0" b="6350"/>
            <wp:docPr id="72568300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683005" name="Image 725683005"/>
                    <pic:cNvPicPr/>
                  </pic:nvPicPr>
                  <pic:blipFill>
                    <a:blip r:embed="rId9">
                      <a:extLst>
                        <a:ext uri="{28A0092B-C50C-407E-A947-70E740481C1C}">
                          <a14:useLocalDpi xmlns:a14="http://schemas.microsoft.com/office/drawing/2010/main" val="0"/>
                        </a:ext>
                      </a:extLst>
                    </a:blip>
                    <a:stretch>
                      <a:fillRect/>
                    </a:stretch>
                  </pic:blipFill>
                  <pic:spPr>
                    <a:xfrm>
                      <a:off x="0" y="0"/>
                      <a:ext cx="4374595" cy="705309"/>
                    </a:xfrm>
                    <a:prstGeom prst="rect">
                      <a:avLst/>
                    </a:prstGeom>
                  </pic:spPr>
                </pic:pic>
              </a:graphicData>
            </a:graphic>
          </wp:inline>
        </w:drawing>
      </w:r>
    </w:p>
    <w:p w14:paraId="159A7EC2" w14:textId="7727CCCA" w:rsidR="00B7538F" w:rsidRPr="009B5942" w:rsidRDefault="00B7538F" w:rsidP="00B7538F">
      <w:pPr>
        <w:pStyle w:val="Sansinterligne"/>
        <w:jc w:val="center"/>
        <w:rPr>
          <w:sz w:val="24"/>
          <w:szCs w:val="24"/>
        </w:rPr>
      </w:pPr>
    </w:p>
    <w:p w14:paraId="32DDFD3D" w14:textId="5C85E130" w:rsidR="009B5942" w:rsidRPr="00655A3A" w:rsidRDefault="009B5942" w:rsidP="00004CD0">
      <w:pPr>
        <w:tabs>
          <w:tab w:val="left" w:pos="8865"/>
        </w:tabs>
        <w:jc w:val="center"/>
        <w:rPr>
          <w:b/>
          <w:bCs/>
          <w:sz w:val="28"/>
          <w:szCs w:val="28"/>
        </w:rPr>
      </w:pPr>
      <w:r w:rsidRPr="00655A3A">
        <w:rPr>
          <w:sz w:val="28"/>
          <w:szCs w:val="28"/>
        </w:rPr>
        <w:t>Nous vous invitons à tester ce nouveau jeu et à nous remonter vos impressions.</w:t>
      </w:r>
    </w:p>
    <w:p w14:paraId="2F1DB501" w14:textId="5D6BDBCF" w:rsidR="00B77B01" w:rsidRDefault="008439C1" w:rsidP="00C928A4">
      <w:pPr>
        <w:tabs>
          <w:tab w:val="left" w:pos="8865"/>
        </w:tabs>
        <w:jc w:val="center"/>
        <w:rPr>
          <w:b/>
          <w:bCs/>
          <w:sz w:val="28"/>
          <w:szCs w:val="28"/>
        </w:rPr>
      </w:pPr>
      <w:r>
        <w:rPr>
          <w:b/>
          <w:bCs/>
          <w:sz w:val="28"/>
          <w:szCs w:val="28"/>
        </w:rPr>
        <w:t>Email : whist32@journalduwhist.be</w:t>
      </w:r>
    </w:p>
    <w:p w14:paraId="087F43BB" w14:textId="3400F867" w:rsidR="00B77B01" w:rsidRDefault="00565F1A" w:rsidP="00004CD0">
      <w:pPr>
        <w:tabs>
          <w:tab w:val="left" w:pos="8865"/>
        </w:tabs>
        <w:jc w:val="center"/>
        <w:rPr>
          <w:sz w:val="28"/>
          <w:szCs w:val="28"/>
        </w:rPr>
      </w:pPr>
      <w:r>
        <w:rPr>
          <w:sz w:val="28"/>
          <w:szCs w:val="28"/>
        </w:rPr>
        <w:t>et également une plateforme d</w:t>
      </w:r>
      <w:r w:rsidR="00004CD0">
        <w:rPr>
          <w:sz w:val="28"/>
          <w:szCs w:val="28"/>
        </w:rPr>
        <w:t>’apprentissage, d</w:t>
      </w:r>
      <w:r>
        <w:rPr>
          <w:sz w:val="28"/>
          <w:szCs w:val="28"/>
        </w:rPr>
        <w:t>e jeu</w:t>
      </w:r>
      <w:r w:rsidR="00004CD0">
        <w:rPr>
          <w:sz w:val="28"/>
          <w:szCs w:val="28"/>
        </w:rPr>
        <w:t xml:space="preserve">, de concours </w:t>
      </w:r>
    </w:p>
    <w:p w14:paraId="62FB7DA1" w14:textId="77777777" w:rsidR="00004CD0" w:rsidRDefault="00004CD0" w:rsidP="00004CD0">
      <w:pPr>
        <w:tabs>
          <w:tab w:val="left" w:pos="8865"/>
        </w:tabs>
        <w:jc w:val="center"/>
        <w:rPr>
          <w:b/>
          <w:bCs/>
          <w:sz w:val="28"/>
          <w:szCs w:val="28"/>
        </w:rPr>
      </w:pPr>
      <w:r>
        <w:rPr>
          <w:b/>
          <w:bCs/>
          <w:sz w:val="28"/>
          <w:szCs w:val="28"/>
        </w:rPr>
        <w:t xml:space="preserve">Site : whist32.com  </w:t>
      </w:r>
    </w:p>
    <w:p w14:paraId="58FC5906" w14:textId="47B55758" w:rsidR="003326CE" w:rsidRPr="003326CE" w:rsidRDefault="00004CD0" w:rsidP="00004CD0">
      <w:pPr>
        <w:tabs>
          <w:tab w:val="left" w:pos="8865"/>
        </w:tabs>
        <w:jc w:val="center"/>
        <w:rPr>
          <w:sz w:val="18"/>
          <w:szCs w:val="18"/>
        </w:rPr>
      </w:pPr>
      <w:r>
        <w:rPr>
          <w:b/>
          <w:bCs/>
          <w:sz w:val="28"/>
          <w:szCs w:val="28"/>
        </w:rPr>
        <w:t xml:space="preserve">                                                                                                                                                </w:t>
      </w:r>
      <w:r w:rsidR="00A53D7D">
        <w:rPr>
          <w:sz w:val="18"/>
          <w:szCs w:val="18"/>
        </w:rPr>
        <w:t>V</w:t>
      </w:r>
      <w:r w:rsidR="00A543CF">
        <w:rPr>
          <w:sz w:val="18"/>
          <w:szCs w:val="18"/>
        </w:rPr>
        <w:t>4</w:t>
      </w:r>
      <w:r w:rsidR="003326CE">
        <w:rPr>
          <w:sz w:val="18"/>
          <w:szCs w:val="18"/>
        </w:rPr>
        <w:t xml:space="preserve"> - </w:t>
      </w:r>
      <w:r w:rsidR="00A543CF">
        <w:rPr>
          <w:sz w:val="18"/>
          <w:szCs w:val="18"/>
        </w:rPr>
        <w:t>05</w:t>
      </w:r>
      <w:r w:rsidR="003326CE">
        <w:rPr>
          <w:sz w:val="18"/>
          <w:szCs w:val="18"/>
        </w:rPr>
        <w:t>/</w:t>
      </w:r>
      <w:r w:rsidR="00085C7B">
        <w:rPr>
          <w:sz w:val="18"/>
          <w:szCs w:val="18"/>
        </w:rPr>
        <w:t>0</w:t>
      </w:r>
      <w:r w:rsidR="00A543CF">
        <w:rPr>
          <w:sz w:val="18"/>
          <w:szCs w:val="18"/>
        </w:rPr>
        <w:t>3</w:t>
      </w:r>
      <w:r w:rsidR="003326CE">
        <w:rPr>
          <w:sz w:val="18"/>
          <w:szCs w:val="18"/>
        </w:rPr>
        <w:t>/202</w:t>
      </w:r>
      <w:r w:rsidR="00085C7B">
        <w:rPr>
          <w:sz w:val="18"/>
          <w:szCs w:val="18"/>
        </w:rPr>
        <w:t>6</w:t>
      </w:r>
    </w:p>
    <w:sectPr w:rsidR="003326CE" w:rsidRPr="003326CE" w:rsidSect="001D70DD">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38B47" w14:textId="77777777" w:rsidR="00FF60F7" w:rsidRDefault="00FF60F7" w:rsidP="0079251B">
      <w:pPr>
        <w:spacing w:after="0" w:line="240" w:lineRule="auto"/>
      </w:pPr>
      <w:r>
        <w:separator/>
      </w:r>
    </w:p>
  </w:endnote>
  <w:endnote w:type="continuationSeparator" w:id="0">
    <w:p w14:paraId="21A6818E" w14:textId="77777777" w:rsidR="00FF60F7" w:rsidRDefault="00FF60F7" w:rsidP="00792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5FBF8" w14:textId="77777777" w:rsidR="00FF60F7" w:rsidRDefault="00FF60F7" w:rsidP="0079251B">
      <w:pPr>
        <w:spacing w:after="0" w:line="240" w:lineRule="auto"/>
      </w:pPr>
      <w:r>
        <w:separator/>
      </w:r>
    </w:p>
  </w:footnote>
  <w:footnote w:type="continuationSeparator" w:id="0">
    <w:p w14:paraId="407DA3FA" w14:textId="77777777" w:rsidR="00FF60F7" w:rsidRDefault="00FF60F7" w:rsidP="00792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C8E6" w14:textId="7A5BFC3D" w:rsidR="00836652" w:rsidRPr="00836652" w:rsidRDefault="00836652" w:rsidP="00836652">
    <w:pPr>
      <w:pStyle w:val="Citationintense"/>
      <w:tabs>
        <w:tab w:val="center" w:pos="5233"/>
        <w:tab w:val="right" w:pos="9602"/>
      </w:tabs>
      <w:jc w:val="left"/>
      <w:rPr>
        <w:rFonts w:ascii="Arial Black" w:hAnsi="Arial Black"/>
        <w:b/>
        <w:bCs/>
        <w:i w:val="0"/>
        <w:iCs w:val="0"/>
        <w:sz w:val="52"/>
        <w:szCs w:val="52"/>
      </w:rPr>
    </w:pPr>
    <w:r>
      <w:rPr>
        <w:rFonts w:ascii="Arial Black" w:hAnsi="Arial Black"/>
        <w:b/>
        <w:bCs/>
        <w:i w:val="0"/>
        <w:iCs w:val="0"/>
        <w:sz w:val="52"/>
        <w:szCs w:val="52"/>
      </w:rPr>
      <w:tab/>
    </w:r>
    <w:r w:rsidR="004F1CCD" w:rsidRPr="00763614">
      <w:rPr>
        <w:rFonts w:ascii="Arial Black" w:hAnsi="Arial Black"/>
        <w:b/>
        <w:bCs/>
        <w:i w:val="0"/>
        <w:iCs w:val="0"/>
        <w:sz w:val="52"/>
        <w:szCs w:val="52"/>
      </w:rPr>
      <w:t>WHIST 32</w:t>
    </w:r>
    <w:r w:rsidR="00174732" w:rsidRPr="00763614">
      <w:rPr>
        <w:rFonts w:ascii="Arial Black" w:hAnsi="Arial Black"/>
        <w:b/>
        <w:bCs/>
        <w:i w:val="0"/>
        <w:iCs w:val="0"/>
        <w:sz w:val="52"/>
        <w:szCs w:val="52"/>
      </w:rPr>
      <w:t xml:space="preserve"> CARTES</w:t>
    </w:r>
    <w:r>
      <w:rPr>
        <w:rFonts w:ascii="Arial Black" w:hAnsi="Arial Black"/>
        <w:b/>
        <w:bCs/>
        <w:i w:val="0"/>
        <w:iCs w:val="0"/>
        <w:sz w:val="52"/>
        <w:szCs w:val="52"/>
      </w:rPr>
      <w:tab/>
    </w:r>
  </w:p>
  <w:p w14:paraId="0FBF169D" w14:textId="77777777" w:rsidR="004F1CCD" w:rsidRDefault="004F1CC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51A7"/>
    <w:multiLevelType w:val="hybridMultilevel"/>
    <w:tmpl w:val="69D0D836"/>
    <w:lvl w:ilvl="0" w:tplc="45D2084C">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8A0C4F"/>
    <w:multiLevelType w:val="hybridMultilevel"/>
    <w:tmpl w:val="96E6606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5663CC"/>
    <w:multiLevelType w:val="hybridMultilevel"/>
    <w:tmpl w:val="7294057A"/>
    <w:lvl w:ilvl="0" w:tplc="5184B23E">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992470"/>
    <w:multiLevelType w:val="hybridMultilevel"/>
    <w:tmpl w:val="878A485A"/>
    <w:lvl w:ilvl="0" w:tplc="86C4A5FE">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DE57F3"/>
    <w:multiLevelType w:val="hybridMultilevel"/>
    <w:tmpl w:val="59380BE6"/>
    <w:lvl w:ilvl="0" w:tplc="D3EEEC14">
      <w:start w:val="1"/>
      <w:numFmt w:val="bullet"/>
      <w:lvlText w:val="-"/>
      <w:lvlJc w:val="left"/>
      <w:pPr>
        <w:ind w:left="720" w:hanging="360"/>
      </w:pPr>
      <w:rPr>
        <w:rFonts w:ascii="Calibri" w:eastAsiaTheme="minorHAnsi" w:hAnsi="Calibri"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4B2575"/>
    <w:multiLevelType w:val="hybridMultilevel"/>
    <w:tmpl w:val="72A83B7E"/>
    <w:lvl w:ilvl="0" w:tplc="45D2084C">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676AB8"/>
    <w:multiLevelType w:val="hybridMultilevel"/>
    <w:tmpl w:val="311685EA"/>
    <w:lvl w:ilvl="0" w:tplc="45D2084C">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474E1E"/>
    <w:multiLevelType w:val="hybridMultilevel"/>
    <w:tmpl w:val="0B60C582"/>
    <w:lvl w:ilvl="0" w:tplc="45D2084C">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05B2E08"/>
    <w:multiLevelType w:val="hybridMultilevel"/>
    <w:tmpl w:val="59069EDE"/>
    <w:lvl w:ilvl="0" w:tplc="DDB609E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FB210E"/>
    <w:multiLevelType w:val="hybridMultilevel"/>
    <w:tmpl w:val="6A22146C"/>
    <w:lvl w:ilvl="0" w:tplc="6E6CAC8E">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DD5774"/>
    <w:multiLevelType w:val="hybridMultilevel"/>
    <w:tmpl w:val="B062571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BBB0F5F"/>
    <w:multiLevelType w:val="hybridMultilevel"/>
    <w:tmpl w:val="FC444406"/>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15:restartNumberingAfterBreak="0">
    <w:nsid w:val="4E9E4565"/>
    <w:multiLevelType w:val="hybridMultilevel"/>
    <w:tmpl w:val="0908D5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41C0D0C"/>
    <w:multiLevelType w:val="hybridMultilevel"/>
    <w:tmpl w:val="FBCA1E16"/>
    <w:lvl w:ilvl="0" w:tplc="899A706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B24407B"/>
    <w:multiLevelType w:val="hybridMultilevel"/>
    <w:tmpl w:val="F1D29C78"/>
    <w:lvl w:ilvl="0" w:tplc="040C0001">
      <w:start w:val="1"/>
      <w:numFmt w:val="bullet"/>
      <w:lvlText w:val=""/>
      <w:lvlJc w:val="left"/>
      <w:pPr>
        <w:ind w:left="9585" w:hanging="360"/>
      </w:pPr>
      <w:rPr>
        <w:rFonts w:ascii="Symbol" w:hAnsi="Symbol" w:hint="default"/>
      </w:rPr>
    </w:lvl>
    <w:lvl w:ilvl="1" w:tplc="040C0003" w:tentative="1">
      <w:start w:val="1"/>
      <w:numFmt w:val="bullet"/>
      <w:lvlText w:val="o"/>
      <w:lvlJc w:val="left"/>
      <w:pPr>
        <w:ind w:left="10305" w:hanging="360"/>
      </w:pPr>
      <w:rPr>
        <w:rFonts w:ascii="Courier New" w:hAnsi="Courier New" w:cs="Courier New" w:hint="default"/>
      </w:rPr>
    </w:lvl>
    <w:lvl w:ilvl="2" w:tplc="040C0005" w:tentative="1">
      <w:start w:val="1"/>
      <w:numFmt w:val="bullet"/>
      <w:lvlText w:val=""/>
      <w:lvlJc w:val="left"/>
      <w:pPr>
        <w:ind w:left="11025" w:hanging="360"/>
      </w:pPr>
      <w:rPr>
        <w:rFonts w:ascii="Wingdings" w:hAnsi="Wingdings" w:hint="default"/>
      </w:rPr>
    </w:lvl>
    <w:lvl w:ilvl="3" w:tplc="040C0001" w:tentative="1">
      <w:start w:val="1"/>
      <w:numFmt w:val="bullet"/>
      <w:lvlText w:val=""/>
      <w:lvlJc w:val="left"/>
      <w:pPr>
        <w:ind w:left="11745" w:hanging="360"/>
      </w:pPr>
      <w:rPr>
        <w:rFonts w:ascii="Symbol" w:hAnsi="Symbol" w:hint="default"/>
      </w:rPr>
    </w:lvl>
    <w:lvl w:ilvl="4" w:tplc="040C0003" w:tentative="1">
      <w:start w:val="1"/>
      <w:numFmt w:val="bullet"/>
      <w:lvlText w:val="o"/>
      <w:lvlJc w:val="left"/>
      <w:pPr>
        <w:ind w:left="12465" w:hanging="360"/>
      </w:pPr>
      <w:rPr>
        <w:rFonts w:ascii="Courier New" w:hAnsi="Courier New" w:cs="Courier New" w:hint="default"/>
      </w:rPr>
    </w:lvl>
    <w:lvl w:ilvl="5" w:tplc="040C0005" w:tentative="1">
      <w:start w:val="1"/>
      <w:numFmt w:val="bullet"/>
      <w:lvlText w:val=""/>
      <w:lvlJc w:val="left"/>
      <w:pPr>
        <w:ind w:left="13185" w:hanging="360"/>
      </w:pPr>
      <w:rPr>
        <w:rFonts w:ascii="Wingdings" w:hAnsi="Wingdings" w:hint="default"/>
      </w:rPr>
    </w:lvl>
    <w:lvl w:ilvl="6" w:tplc="040C0001" w:tentative="1">
      <w:start w:val="1"/>
      <w:numFmt w:val="bullet"/>
      <w:lvlText w:val=""/>
      <w:lvlJc w:val="left"/>
      <w:pPr>
        <w:ind w:left="13905" w:hanging="360"/>
      </w:pPr>
      <w:rPr>
        <w:rFonts w:ascii="Symbol" w:hAnsi="Symbol" w:hint="default"/>
      </w:rPr>
    </w:lvl>
    <w:lvl w:ilvl="7" w:tplc="040C0003" w:tentative="1">
      <w:start w:val="1"/>
      <w:numFmt w:val="bullet"/>
      <w:lvlText w:val="o"/>
      <w:lvlJc w:val="left"/>
      <w:pPr>
        <w:ind w:left="14625" w:hanging="360"/>
      </w:pPr>
      <w:rPr>
        <w:rFonts w:ascii="Courier New" w:hAnsi="Courier New" w:cs="Courier New" w:hint="default"/>
      </w:rPr>
    </w:lvl>
    <w:lvl w:ilvl="8" w:tplc="040C0005" w:tentative="1">
      <w:start w:val="1"/>
      <w:numFmt w:val="bullet"/>
      <w:lvlText w:val=""/>
      <w:lvlJc w:val="left"/>
      <w:pPr>
        <w:ind w:left="15345" w:hanging="360"/>
      </w:pPr>
      <w:rPr>
        <w:rFonts w:ascii="Wingdings" w:hAnsi="Wingdings" w:hint="default"/>
      </w:rPr>
    </w:lvl>
  </w:abstractNum>
  <w:abstractNum w:abstractNumId="15" w15:restartNumberingAfterBreak="0">
    <w:nsid w:val="659C6F90"/>
    <w:multiLevelType w:val="hybridMultilevel"/>
    <w:tmpl w:val="832806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5C337A4"/>
    <w:multiLevelType w:val="hybridMultilevel"/>
    <w:tmpl w:val="3DD813A2"/>
    <w:lvl w:ilvl="0" w:tplc="42FE68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5062E72"/>
    <w:multiLevelType w:val="hybridMultilevel"/>
    <w:tmpl w:val="A3DEE9D6"/>
    <w:lvl w:ilvl="0" w:tplc="45D2084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5312304"/>
    <w:multiLevelType w:val="hybridMultilevel"/>
    <w:tmpl w:val="6CCA1C04"/>
    <w:lvl w:ilvl="0" w:tplc="48BE121A">
      <w:start w:val="1"/>
      <w:numFmt w:val="decimal"/>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F873782"/>
    <w:multiLevelType w:val="hybridMultilevel"/>
    <w:tmpl w:val="AA8655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88442082">
    <w:abstractNumId w:val="11"/>
  </w:num>
  <w:num w:numId="2" w16cid:durableId="679889076">
    <w:abstractNumId w:val="8"/>
  </w:num>
  <w:num w:numId="3" w16cid:durableId="4484902">
    <w:abstractNumId w:val="12"/>
  </w:num>
  <w:num w:numId="4" w16cid:durableId="2078894245">
    <w:abstractNumId w:val="19"/>
  </w:num>
  <w:num w:numId="5" w16cid:durableId="1282151514">
    <w:abstractNumId w:val="4"/>
  </w:num>
  <w:num w:numId="6" w16cid:durableId="260921230">
    <w:abstractNumId w:val="9"/>
  </w:num>
  <w:num w:numId="7" w16cid:durableId="2036728669">
    <w:abstractNumId w:val="3"/>
  </w:num>
  <w:num w:numId="8" w16cid:durableId="1241132402">
    <w:abstractNumId w:val="2"/>
  </w:num>
  <w:num w:numId="9" w16cid:durableId="1171683551">
    <w:abstractNumId w:val="14"/>
  </w:num>
  <w:num w:numId="10" w16cid:durableId="1441225215">
    <w:abstractNumId w:val="15"/>
  </w:num>
  <w:num w:numId="11" w16cid:durableId="1347487781">
    <w:abstractNumId w:val="17"/>
  </w:num>
  <w:num w:numId="12" w16cid:durableId="1511985742">
    <w:abstractNumId w:val="0"/>
  </w:num>
  <w:num w:numId="13" w16cid:durableId="432095811">
    <w:abstractNumId w:val="5"/>
  </w:num>
  <w:num w:numId="14" w16cid:durableId="515970969">
    <w:abstractNumId w:val="7"/>
  </w:num>
  <w:num w:numId="15" w16cid:durableId="100228856">
    <w:abstractNumId w:val="6"/>
  </w:num>
  <w:num w:numId="16" w16cid:durableId="196746210">
    <w:abstractNumId w:val="10"/>
  </w:num>
  <w:num w:numId="17" w16cid:durableId="985158665">
    <w:abstractNumId w:val="16"/>
  </w:num>
  <w:num w:numId="18" w16cid:durableId="308024005">
    <w:abstractNumId w:val="1"/>
  </w:num>
  <w:num w:numId="19" w16cid:durableId="1427775110">
    <w:abstractNumId w:val="18"/>
  </w:num>
  <w:num w:numId="20" w16cid:durableId="4430429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51B"/>
    <w:rsid w:val="000009D0"/>
    <w:rsid w:val="00003C6C"/>
    <w:rsid w:val="00004CD0"/>
    <w:rsid w:val="00010F22"/>
    <w:rsid w:val="00016222"/>
    <w:rsid w:val="0002395E"/>
    <w:rsid w:val="0003259A"/>
    <w:rsid w:val="000331EC"/>
    <w:rsid w:val="00041B2B"/>
    <w:rsid w:val="00065CE1"/>
    <w:rsid w:val="0008248F"/>
    <w:rsid w:val="00085C7B"/>
    <w:rsid w:val="000907F0"/>
    <w:rsid w:val="000A198F"/>
    <w:rsid w:val="000A2177"/>
    <w:rsid w:val="000B01E4"/>
    <w:rsid w:val="000C57BD"/>
    <w:rsid w:val="000C777F"/>
    <w:rsid w:val="000D0F86"/>
    <w:rsid w:val="000D3904"/>
    <w:rsid w:val="000E303E"/>
    <w:rsid w:val="000E464C"/>
    <w:rsid w:val="000F18D0"/>
    <w:rsid w:val="00104B4F"/>
    <w:rsid w:val="00104B78"/>
    <w:rsid w:val="00106765"/>
    <w:rsid w:val="001102EC"/>
    <w:rsid w:val="001269B0"/>
    <w:rsid w:val="00130926"/>
    <w:rsid w:val="00140C6D"/>
    <w:rsid w:val="00141563"/>
    <w:rsid w:val="00153AED"/>
    <w:rsid w:val="001561CE"/>
    <w:rsid w:val="001569F5"/>
    <w:rsid w:val="001571A4"/>
    <w:rsid w:val="001620A5"/>
    <w:rsid w:val="00174732"/>
    <w:rsid w:val="00181E1C"/>
    <w:rsid w:val="00182A01"/>
    <w:rsid w:val="00191C83"/>
    <w:rsid w:val="001A2AFD"/>
    <w:rsid w:val="001A2DD8"/>
    <w:rsid w:val="001A74C9"/>
    <w:rsid w:val="001B2324"/>
    <w:rsid w:val="001C4157"/>
    <w:rsid w:val="001D2CC3"/>
    <w:rsid w:val="001D70DD"/>
    <w:rsid w:val="001D7960"/>
    <w:rsid w:val="001E1322"/>
    <w:rsid w:val="001F1105"/>
    <w:rsid w:val="001F7DEA"/>
    <w:rsid w:val="00200355"/>
    <w:rsid w:val="00203669"/>
    <w:rsid w:val="00210535"/>
    <w:rsid w:val="00225186"/>
    <w:rsid w:val="0024075F"/>
    <w:rsid w:val="00241F08"/>
    <w:rsid w:val="00252ED4"/>
    <w:rsid w:val="00257A7D"/>
    <w:rsid w:val="0027229A"/>
    <w:rsid w:val="00276D9C"/>
    <w:rsid w:val="00285295"/>
    <w:rsid w:val="00286926"/>
    <w:rsid w:val="002972DC"/>
    <w:rsid w:val="002A5DB4"/>
    <w:rsid w:val="002A720D"/>
    <w:rsid w:val="002C0B82"/>
    <w:rsid w:val="002C69DA"/>
    <w:rsid w:val="002D3C61"/>
    <w:rsid w:val="002E0EBF"/>
    <w:rsid w:val="002F6002"/>
    <w:rsid w:val="00314934"/>
    <w:rsid w:val="003170DC"/>
    <w:rsid w:val="003207D2"/>
    <w:rsid w:val="00323896"/>
    <w:rsid w:val="003326CE"/>
    <w:rsid w:val="00343F89"/>
    <w:rsid w:val="00351515"/>
    <w:rsid w:val="0036129B"/>
    <w:rsid w:val="00363535"/>
    <w:rsid w:val="003638AB"/>
    <w:rsid w:val="003856F6"/>
    <w:rsid w:val="00385F6C"/>
    <w:rsid w:val="003977CC"/>
    <w:rsid w:val="003B7CBC"/>
    <w:rsid w:val="003D2F77"/>
    <w:rsid w:val="003F3509"/>
    <w:rsid w:val="003F4FC6"/>
    <w:rsid w:val="00404F7C"/>
    <w:rsid w:val="00407853"/>
    <w:rsid w:val="00423876"/>
    <w:rsid w:val="00424EEA"/>
    <w:rsid w:val="00424F73"/>
    <w:rsid w:val="004333B4"/>
    <w:rsid w:val="00434031"/>
    <w:rsid w:val="00444105"/>
    <w:rsid w:val="00457E8A"/>
    <w:rsid w:val="00467D36"/>
    <w:rsid w:val="00471726"/>
    <w:rsid w:val="004737E8"/>
    <w:rsid w:val="004754B6"/>
    <w:rsid w:val="00480896"/>
    <w:rsid w:val="004830C3"/>
    <w:rsid w:val="0049250F"/>
    <w:rsid w:val="0049682F"/>
    <w:rsid w:val="004A1831"/>
    <w:rsid w:val="004A4293"/>
    <w:rsid w:val="004B07BA"/>
    <w:rsid w:val="004B2053"/>
    <w:rsid w:val="004B26EF"/>
    <w:rsid w:val="004B3BD7"/>
    <w:rsid w:val="004C6E36"/>
    <w:rsid w:val="004E1E2F"/>
    <w:rsid w:val="004E3080"/>
    <w:rsid w:val="004E7826"/>
    <w:rsid w:val="004F1CCD"/>
    <w:rsid w:val="004F2FB2"/>
    <w:rsid w:val="00502704"/>
    <w:rsid w:val="00507FE3"/>
    <w:rsid w:val="00513D57"/>
    <w:rsid w:val="005215CE"/>
    <w:rsid w:val="00527929"/>
    <w:rsid w:val="005350A9"/>
    <w:rsid w:val="00543BA4"/>
    <w:rsid w:val="00544EED"/>
    <w:rsid w:val="00547C41"/>
    <w:rsid w:val="00551293"/>
    <w:rsid w:val="00560D2E"/>
    <w:rsid w:val="00565F1A"/>
    <w:rsid w:val="0057550C"/>
    <w:rsid w:val="0058229A"/>
    <w:rsid w:val="005A1C54"/>
    <w:rsid w:val="005A471F"/>
    <w:rsid w:val="005B16FE"/>
    <w:rsid w:val="005B1BDB"/>
    <w:rsid w:val="005B70AA"/>
    <w:rsid w:val="005C097A"/>
    <w:rsid w:val="005C3AB5"/>
    <w:rsid w:val="005C5886"/>
    <w:rsid w:val="005D16E3"/>
    <w:rsid w:val="005E4E4B"/>
    <w:rsid w:val="005E6F31"/>
    <w:rsid w:val="0060616C"/>
    <w:rsid w:val="00606E3F"/>
    <w:rsid w:val="00616CC0"/>
    <w:rsid w:val="0062161D"/>
    <w:rsid w:val="00635DA7"/>
    <w:rsid w:val="006410B8"/>
    <w:rsid w:val="00655A3A"/>
    <w:rsid w:val="00661B1E"/>
    <w:rsid w:val="00680A47"/>
    <w:rsid w:val="006842AF"/>
    <w:rsid w:val="00690605"/>
    <w:rsid w:val="006960C8"/>
    <w:rsid w:val="006962BA"/>
    <w:rsid w:val="00696910"/>
    <w:rsid w:val="006A2507"/>
    <w:rsid w:val="006A7375"/>
    <w:rsid w:val="006D6645"/>
    <w:rsid w:val="006D7A6E"/>
    <w:rsid w:val="006E6F52"/>
    <w:rsid w:val="006F57B2"/>
    <w:rsid w:val="006F7BF2"/>
    <w:rsid w:val="007028DB"/>
    <w:rsid w:val="0070499A"/>
    <w:rsid w:val="00705326"/>
    <w:rsid w:val="007054B5"/>
    <w:rsid w:val="007129F0"/>
    <w:rsid w:val="00721D04"/>
    <w:rsid w:val="0073173E"/>
    <w:rsid w:val="0073291C"/>
    <w:rsid w:val="007478AF"/>
    <w:rsid w:val="007526CE"/>
    <w:rsid w:val="007527BE"/>
    <w:rsid w:val="007542AD"/>
    <w:rsid w:val="00763614"/>
    <w:rsid w:val="00763762"/>
    <w:rsid w:val="00776E85"/>
    <w:rsid w:val="007770F3"/>
    <w:rsid w:val="00777343"/>
    <w:rsid w:val="00783307"/>
    <w:rsid w:val="00787E9A"/>
    <w:rsid w:val="0079251B"/>
    <w:rsid w:val="007936F2"/>
    <w:rsid w:val="007A298C"/>
    <w:rsid w:val="007A33C8"/>
    <w:rsid w:val="007A6567"/>
    <w:rsid w:val="007B2605"/>
    <w:rsid w:val="007B4BF4"/>
    <w:rsid w:val="007C4C4B"/>
    <w:rsid w:val="007D19DB"/>
    <w:rsid w:val="007D5A72"/>
    <w:rsid w:val="007E1582"/>
    <w:rsid w:val="007F1FBD"/>
    <w:rsid w:val="00800555"/>
    <w:rsid w:val="00801D8A"/>
    <w:rsid w:val="00804CDE"/>
    <w:rsid w:val="0080544C"/>
    <w:rsid w:val="0080578C"/>
    <w:rsid w:val="00807F88"/>
    <w:rsid w:val="00813998"/>
    <w:rsid w:val="00814B52"/>
    <w:rsid w:val="00823D7B"/>
    <w:rsid w:val="00836652"/>
    <w:rsid w:val="00836A85"/>
    <w:rsid w:val="008439C1"/>
    <w:rsid w:val="00851E5C"/>
    <w:rsid w:val="008559B1"/>
    <w:rsid w:val="008631B6"/>
    <w:rsid w:val="00873FC6"/>
    <w:rsid w:val="008749AD"/>
    <w:rsid w:val="00891F32"/>
    <w:rsid w:val="00892601"/>
    <w:rsid w:val="00896942"/>
    <w:rsid w:val="008A1AD2"/>
    <w:rsid w:val="008A2857"/>
    <w:rsid w:val="008C1B86"/>
    <w:rsid w:val="008D12CB"/>
    <w:rsid w:val="008D46DF"/>
    <w:rsid w:val="008D62EF"/>
    <w:rsid w:val="008F0102"/>
    <w:rsid w:val="008F0668"/>
    <w:rsid w:val="008F2098"/>
    <w:rsid w:val="00905187"/>
    <w:rsid w:val="00905BFC"/>
    <w:rsid w:val="0091523B"/>
    <w:rsid w:val="00917A3E"/>
    <w:rsid w:val="00940C40"/>
    <w:rsid w:val="00943265"/>
    <w:rsid w:val="00944735"/>
    <w:rsid w:val="009519D7"/>
    <w:rsid w:val="009521AA"/>
    <w:rsid w:val="00963794"/>
    <w:rsid w:val="009724A5"/>
    <w:rsid w:val="0097701E"/>
    <w:rsid w:val="00977C0A"/>
    <w:rsid w:val="0098099F"/>
    <w:rsid w:val="0099483F"/>
    <w:rsid w:val="00995D83"/>
    <w:rsid w:val="009A4E88"/>
    <w:rsid w:val="009B5942"/>
    <w:rsid w:val="009B772E"/>
    <w:rsid w:val="009E0DD6"/>
    <w:rsid w:val="009E17CC"/>
    <w:rsid w:val="009E20BE"/>
    <w:rsid w:val="00A008AF"/>
    <w:rsid w:val="00A06DE1"/>
    <w:rsid w:val="00A2486D"/>
    <w:rsid w:val="00A30985"/>
    <w:rsid w:val="00A34198"/>
    <w:rsid w:val="00A37E64"/>
    <w:rsid w:val="00A42756"/>
    <w:rsid w:val="00A43C2E"/>
    <w:rsid w:val="00A43E59"/>
    <w:rsid w:val="00A44FDB"/>
    <w:rsid w:val="00A53D7D"/>
    <w:rsid w:val="00A53FCA"/>
    <w:rsid w:val="00A543CF"/>
    <w:rsid w:val="00A61ACC"/>
    <w:rsid w:val="00A74A04"/>
    <w:rsid w:val="00A87886"/>
    <w:rsid w:val="00A9318D"/>
    <w:rsid w:val="00A934C6"/>
    <w:rsid w:val="00A9790B"/>
    <w:rsid w:val="00AA11F6"/>
    <w:rsid w:val="00AA24D2"/>
    <w:rsid w:val="00AA678B"/>
    <w:rsid w:val="00AB58B6"/>
    <w:rsid w:val="00AB7600"/>
    <w:rsid w:val="00AC2D37"/>
    <w:rsid w:val="00AF4D5A"/>
    <w:rsid w:val="00B030FD"/>
    <w:rsid w:val="00B05F51"/>
    <w:rsid w:val="00B071E3"/>
    <w:rsid w:val="00B165D2"/>
    <w:rsid w:val="00B22E37"/>
    <w:rsid w:val="00B25CFE"/>
    <w:rsid w:val="00B26A09"/>
    <w:rsid w:val="00B30E13"/>
    <w:rsid w:val="00B4300E"/>
    <w:rsid w:val="00B47919"/>
    <w:rsid w:val="00B51DD2"/>
    <w:rsid w:val="00B54151"/>
    <w:rsid w:val="00B60289"/>
    <w:rsid w:val="00B62B72"/>
    <w:rsid w:val="00B6474C"/>
    <w:rsid w:val="00B66691"/>
    <w:rsid w:val="00B72CC5"/>
    <w:rsid w:val="00B7459F"/>
    <w:rsid w:val="00B7538F"/>
    <w:rsid w:val="00B7594B"/>
    <w:rsid w:val="00B77B01"/>
    <w:rsid w:val="00B93BE8"/>
    <w:rsid w:val="00B9596A"/>
    <w:rsid w:val="00BA584A"/>
    <w:rsid w:val="00BB0FFC"/>
    <w:rsid w:val="00BD0F48"/>
    <w:rsid w:val="00BE0238"/>
    <w:rsid w:val="00BE123E"/>
    <w:rsid w:val="00BE2A77"/>
    <w:rsid w:val="00BE4FA5"/>
    <w:rsid w:val="00BF0C78"/>
    <w:rsid w:val="00BF17E9"/>
    <w:rsid w:val="00C11D1D"/>
    <w:rsid w:val="00C16FF1"/>
    <w:rsid w:val="00C26E43"/>
    <w:rsid w:val="00C31A1C"/>
    <w:rsid w:val="00C3350B"/>
    <w:rsid w:val="00C46875"/>
    <w:rsid w:val="00C518A2"/>
    <w:rsid w:val="00C52585"/>
    <w:rsid w:val="00C617DA"/>
    <w:rsid w:val="00C61FAD"/>
    <w:rsid w:val="00C66677"/>
    <w:rsid w:val="00C80BE7"/>
    <w:rsid w:val="00C83C35"/>
    <w:rsid w:val="00C85397"/>
    <w:rsid w:val="00C909F4"/>
    <w:rsid w:val="00C90B17"/>
    <w:rsid w:val="00C91BC4"/>
    <w:rsid w:val="00C91DBC"/>
    <w:rsid w:val="00C91EE4"/>
    <w:rsid w:val="00C928A4"/>
    <w:rsid w:val="00CA24F8"/>
    <w:rsid w:val="00CA2FF1"/>
    <w:rsid w:val="00CA5900"/>
    <w:rsid w:val="00CB118A"/>
    <w:rsid w:val="00CB66E3"/>
    <w:rsid w:val="00CB785A"/>
    <w:rsid w:val="00CC026C"/>
    <w:rsid w:val="00CC04AA"/>
    <w:rsid w:val="00CD220B"/>
    <w:rsid w:val="00CD43B1"/>
    <w:rsid w:val="00CD78DF"/>
    <w:rsid w:val="00CF0240"/>
    <w:rsid w:val="00CF2DD2"/>
    <w:rsid w:val="00CF6CC1"/>
    <w:rsid w:val="00D11C4D"/>
    <w:rsid w:val="00D12B22"/>
    <w:rsid w:val="00D16555"/>
    <w:rsid w:val="00D16C0A"/>
    <w:rsid w:val="00D2244C"/>
    <w:rsid w:val="00D26943"/>
    <w:rsid w:val="00D26F50"/>
    <w:rsid w:val="00D336B6"/>
    <w:rsid w:val="00D37803"/>
    <w:rsid w:val="00D42CFE"/>
    <w:rsid w:val="00D45874"/>
    <w:rsid w:val="00D61B09"/>
    <w:rsid w:val="00D62C13"/>
    <w:rsid w:val="00D63145"/>
    <w:rsid w:val="00D64B13"/>
    <w:rsid w:val="00D72589"/>
    <w:rsid w:val="00D74E63"/>
    <w:rsid w:val="00D7684F"/>
    <w:rsid w:val="00D81633"/>
    <w:rsid w:val="00D8782B"/>
    <w:rsid w:val="00D9630F"/>
    <w:rsid w:val="00DC0F72"/>
    <w:rsid w:val="00DC6FB6"/>
    <w:rsid w:val="00DD0DEF"/>
    <w:rsid w:val="00DE29B9"/>
    <w:rsid w:val="00DF2419"/>
    <w:rsid w:val="00E113C3"/>
    <w:rsid w:val="00E22E1E"/>
    <w:rsid w:val="00E25025"/>
    <w:rsid w:val="00E37024"/>
    <w:rsid w:val="00E37464"/>
    <w:rsid w:val="00E478A0"/>
    <w:rsid w:val="00E544F2"/>
    <w:rsid w:val="00E64E38"/>
    <w:rsid w:val="00E747B8"/>
    <w:rsid w:val="00E7521B"/>
    <w:rsid w:val="00E84388"/>
    <w:rsid w:val="00E85C70"/>
    <w:rsid w:val="00E91D02"/>
    <w:rsid w:val="00EA1DCE"/>
    <w:rsid w:val="00EA4A63"/>
    <w:rsid w:val="00EA5CEB"/>
    <w:rsid w:val="00EA638D"/>
    <w:rsid w:val="00EC3612"/>
    <w:rsid w:val="00EC39E1"/>
    <w:rsid w:val="00EC411C"/>
    <w:rsid w:val="00EC539C"/>
    <w:rsid w:val="00ED61DF"/>
    <w:rsid w:val="00EE28CE"/>
    <w:rsid w:val="00EE3D91"/>
    <w:rsid w:val="00F04910"/>
    <w:rsid w:val="00F07540"/>
    <w:rsid w:val="00F0760E"/>
    <w:rsid w:val="00F1791D"/>
    <w:rsid w:val="00F21A36"/>
    <w:rsid w:val="00F456DA"/>
    <w:rsid w:val="00F54956"/>
    <w:rsid w:val="00F56AA0"/>
    <w:rsid w:val="00F6455E"/>
    <w:rsid w:val="00F77CAA"/>
    <w:rsid w:val="00F90AF2"/>
    <w:rsid w:val="00F929D2"/>
    <w:rsid w:val="00F93CF5"/>
    <w:rsid w:val="00F96712"/>
    <w:rsid w:val="00FA17BF"/>
    <w:rsid w:val="00FA746B"/>
    <w:rsid w:val="00FC1C31"/>
    <w:rsid w:val="00FF3A0D"/>
    <w:rsid w:val="00FF60F7"/>
    <w:rsid w:val="00FF7A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A5954"/>
  <w15:chartTrackingRefBased/>
  <w15:docId w15:val="{CC60BF4B-B496-4C24-83D1-5A576125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925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925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9251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9251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9251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9251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9251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9251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9251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251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9251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9251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9251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9251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9251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9251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9251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9251B"/>
    <w:rPr>
      <w:rFonts w:eastAsiaTheme="majorEastAsia" w:cstheme="majorBidi"/>
      <w:color w:val="272727" w:themeColor="text1" w:themeTint="D8"/>
    </w:rPr>
  </w:style>
  <w:style w:type="paragraph" w:styleId="Titre">
    <w:name w:val="Title"/>
    <w:basedOn w:val="Normal"/>
    <w:next w:val="Normal"/>
    <w:link w:val="TitreCar"/>
    <w:uiPriority w:val="10"/>
    <w:qFormat/>
    <w:rsid w:val="00792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9251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9251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9251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9251B"/>
    <w:pPr>
      <w:spacing w:before="160"/>
      <w:jc w:val="center"/>
    </w:pPr>
    <w:rPr>
      <w:i/>
      <w:iCs/>
      <w:color w:val="404040" w:themeColor="text1" w:themeTint="BF"/>
    </w:rPr>
  </w:style>
  <w:style w:type="character" w:customStyle="1" w:styleId="CitationCar">
    <w:name w:val="Citation Car"/>
    <w:basedOn w:val="Policepardfaut"/>
    <w:link w:val="Citation"/>
    <w:uiPriority w:val="29"/>
    <w:rsid w:val="0079251B"/>
    <w:rPr>
      <w:i/>
      <w:iCs/>
      <w:color w:val="404040" w:themeColor="text1" w:themeTint="BF"/>
    </w:rPr>
  </w:style>
  <w:style w:type="paragraph" w:styleId="Paragraphedeliste">
    <w:name w:val="List Paragraph"/>
    <w:basedOn w:val="Normal"/>
    <w:uiPriority w:val="34"/>
    <w:qFormat/>
    <w:rsid w:val="0079251B"/>
    <w:pPr>
      <w:ind w:left="720"/>
      <w:contextualSpacing/>
    </w:pPr>
  </w:style>
  <w:style w:type="character" w:styleId="Accentuationintense">
    <w:name w:val="Intense Emphasis"/>
    <w:basedOn w:val="Policepardfaut"/>
    <w:uiPriority w:val="21"/>
    <w:qFormat/>
    <w:rsid w:val="0079251B"/>
    <w:rPr>
      <w:i/>
      <w:iCs/>
      <w:color w:val="2F5496" w:themeColor="accent1" w:themeShade="BF"/>
    </w:rPr>
  </w:style>
  <w:style w:type="paragraph" w:styleId="Citationintense">
    <w:name w:val="Intense Quote"/>
    <w:basedOn w:val="Normal"/>
    <w:next w:val="Normal"/>
    <w:link w:val="CitationintenseCar"/>
    <w:uiPriority w:val="30"/>
    <w:qFormat/>
    <w:rsid w:val="007925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9251B"/>
    <w:rPr>
      <w:i/>
      <w:iCs/>
      <w:color w:val="2F5496" w:themeColor="accent1" w:themeShade="BF"/>
    </w:rPr>
  </w:style>
  <w:style w:type="character" w:styleId="Rfrenceintense">
    <w:name w:val="Intense Reference"/>
    <w:basedOn w:val="Policepardfaut"/>
    <w:uiPriority w:val="32"/>
    <w:qFormat/>
    <w:rsid w:val="0079251B"/>
    <w:rPr>
      <w:b/>
      <w:bCs/>
      <w:smallCaps/>
      <w:color w:val="2F5496" w:themeColor="accent1" w:themeShade="BF"/>
      <w:spacing w:val="5"/>
    </w:rPr>
  </w:style>
  <w:style w:type="paragraph" w:styleId="En-tte">
    <w:name w:val="header"/>
    <w:basedOn w:val="Normal"/>
    <w:link w:val="En-tteCar"/>
    <w:uiPriority w:val="99"/>
    <w:unhideWhenUsed/>
    <w:rsid w:val="0079251B"/>
    <w:pPr>
      <w:tabs>
        <w:tab w:val="center" w:pos="4536"/>
        <w:tab w:val="right" w:pos="9072"/>
      </w:tabs>
      <w:spacing w:after="0" w:line="240" w:lineRule="auto"/>
    </w:pPr>
  </w:style>
  <w:style w:type="character" w:customStyle="1" w:styleId="En-tteCar">
    <w:name w:val="En-tête Car"/>
    <w:basedOn w:val="Policepardfaut"/>
    <w:link w:val="En-tte"/>
    <w:uiPriority w:val="99"/>
    <w:rsid w:val="0079251B"/>
  </w:style>
  <w:style w:type="paragraph" w:styleId="Pieddepage">
    <w:name w:val="footer"/>
    <w:basedOn w:val="Normal"/>
    <w:link w:val="PieddepageCar"/>
    <w:uiPriority w:val="99"/>
    <w:unhideWhenUsed/>
    <w:rsid w:val="007925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9251B"/>
  </w:style>
  <w:style w:type="paragraph" w:styleId="Sansinterligne">
    <w:name w:val="No Spacing"/>
    <w:uiPriority w:val="1"/>
    <w:qFormat/>
    <w:rsid w:val="00DE29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495BB-67D4-4281-80E1-AF2081FD6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1458</Words>
  <Characters>8019</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Debaisieux</dc:creator>
  <cp:keywords/>
  <dc:description/>
  <cp:lastModifiedBy>Pierre Debaisieux</cp:lastModifiedBy>
  <cp:revision>5</cp:revision>
  <cp:lastPrinted>2025-12-07T15:21:00Z</cp:lastPrinted>
  <dcterms:created xsi:type="dcterms:W3CDTF">2026-03-04T20:59:00Z</dcterms:created>
  <dcterms:modified xsi:type="dcterms:W3CDTF">2026-03-04T21:42:00Z</dcterms:modified>
</cp:coreProperties>
</file>